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Pr="00CD1FC7" w:rsidR="00FD0711" w:rsidP="000B3BD0" w:rsidRDefault="00FD0711" w14:paraId="12E56873" w14:textId="7D25BECA">
      <w:pPr>
        <w:spacing w:line="240" w:lineRule="auto"/>
        <w:jc w:val="center"/>
        <w:rPr>
          <w:rFonts w:ascii="Times New Roman" w:hAnsi="Times New Roman"/>
          <w:b/>
          <w:caps/>
          <w:color w:val="9BBB59" w:themeColor="accent3"/>
          <w:sz w:val="24"/>
          <w:szCs w:val="24"/>
        </w:rPr>
      </w:pPr>
      <w:r w:rsidRPr="00CD1FC7">
        <w:rPr>
          <w:rFonts w:ascii="Times New Roman" w:hAnsi="Times New Roman"/>
          <w:b/>
          <w:caps/>
          <w:sz w:val="24"/>
          <w:szCs w:val="24"/>
        </w:rPr>
        <w:t>fi</w:t>
      </w:r>
      <w:r w:rsidRPr="00CD1FC7" w:rsidR="001B1709">
        <w:rPr>
          <w:rFonts w:ascii="Times New Roman" w:hAnsi="Times New Roman"/>
          <w:b/>
          <w:caps/>
          <w:sz w:val="24"/>
          <w:szCs w:val="24"/>
        </w:rPr>
        <w:t>ș</w:t>
      </w:r>
      <w:r w:rsidRPr="00CD1FC7">
        <w:rPr>
          <w:rFonts w:ascii="Times New Roman" w:hAnsi="Times New Roman"/>
          <w:b/>
          <w:caps/>
          <w:sz w:val="24"/>
          <w:szCs w:val="24"/>
        </w:rPr>
        <w:t>a disciplinei</w:t>
      </w:r>
    </w:p>
    <w:p w:rsidRPr="00CD1FC7" w:rsidR="00FD0711" w:rsidP="000B3BD0" w:rsidRDefault="00FD0711" w14:paraId="05E4ACEB" w14:textId="2C1554E1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D1FC7">
        <w:rPr>
          <w:rFonts w:ascii="Times New Roman" w:hAnsi="Times New Roman"/>
          <w:b/>
          <w:sz w:val="24"/>
          <w:szCs w:val="24"/>
        </w:rPr>
        <w:t>1. Date despre program</w:t>
      </w:r>
      <w:r w:rsidRPr="00CD1FC7" w:rsidR="00850EF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Pr="00CD1FC7" w:rsidR="00FD0711" w:rsidTr="00011494" w14:paraId="723F5BE3" w14:textId="77777777">
        <w:tc>
          <w:tcPr>
            <w:tcW w:w="3823" w:type="dxa"/>
          </w:tcPr>
          <w:p w:rsidRPr="00CD1FC7" w:rsidR="00FD0711" w:rsidP="000B3BD0" w:rsidRDefault="00FD0711" w14:paraId="30CA5C22" w14:textId="4965FB3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Pr="00CD1FC7" w:rsidR="00850EF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</w:tcPr>
          <w:p w:rsidRPr="00CD1FC7" w:rsidR="00FD0711" w:rsidP="000B3BD0" w:rsidRDefault="00C116E4" w14:paraId="5E3D56FF" w14:textId="31AF2D55">
            <w:pPr>
              <w:pStyle w:val="Titlu3"/>
              <w:rPr>
                <w:color w:val="9BBB59" w:themeColor="accent3"/>
                <w:sz w:val="24"/>
                <w:szCs w:val="24"/>
              </w:rPr>
            </w:pPr>
            <w:r w:rsidRPr="00CD1FC7">
              <w:rPr>
                <w:sz w:val="24"/>
                <w:szCs w:val="24"/>
              </w:rPr>
              <w:t xml:space="preserve">Universitatea </w:t>
            </w:r>
            <w:r w:rsidRPr="00CD1FC7" w:rsidR="00C26673">
              <w:rPr>
                <w:sz w:val="24"/>
                <w:szCs w:val="24"/>
              </w:rPr>
              <w:t xml:space="preserve">Națională de Știință și Tehnologie </w:t>
            </w:r>
            <w:r w:rsidRPr="00CD1FC7">
              <w:rPr>
                <w:sz w:val="24"/>
                <w:szCs w:val="24"/>
              </w:rPr>
              <w:t>POLITEHNICA</w:t>
            </w:r>
            <w:r w:rsidRPr="00CD1FC7" w:rsidR="00A26CB8">
              <w:rPr>
                <w:sz w:val="24"/>
                <w:szCs w:val="24"/>
              </w:rPr>
              <w:t xml:space="preserve"> </w:t>
            </w:r>
            <w:r w:rsidRPr="00CD1FC7">
              <w:rPr>
                <w:sz w:val="24"/>
                <w:szCs w:val="24"/>
              </w:rPr>
              <w:t>din Bucure</w:t>
            </w:r>
            <w:r w:rsidRPr="00CD1FC7" w:rsidR="001B1709">
              <w:rPr>
                <w:sz w:val="24"/>
                <w:szCs w:val="24"/>
              </w:rPr>
              <w:t>ș</w:t>
            </w:r>
            <w:r w:rsidRPr="00CD1FC7">
              <w:rPr>
                <w:sz w:val="24"/>
                <w:szCs w:val="24"/>
              </w:rPr>
              <w:t>ti</w:t>
            </w:r>
          </w:p>
        </w:tc>
      </w:tr>
      <w:tr w:rsidRPr="00CD1FC7" w:rsidR="00FD0711" w:rsidTr="00011494" w14:paraId="3BA60826" w14:textId="77777777">
        <w:tc>
          <w:tcPr>
            <w:tcW w:w="3823" w:type="dxa"/>
          </w:tcPr>
          <w:p w:rsidRPr="00CD1FC7" w:rsidR="00FD0711" w:rsidP="000B3BD0" w:rsidRDefault="00FD0711" w14:paraId="03B4F8D9" w14:textId="6862CDF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:rsidRPr="00CD1FC7" w:rsidR="00FD0711" w:rsidP="000B3BD0" w:rsidRDefault="00011494" w14:paraId="50BB472A" w14:textId="3786BF6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Facultatea Științe ale Educației, Științe Sociale și Psihologie</w:t>
            </w:r>
          </w:p>
        </w:tc>
      </w:tr>
      <w:tr w:rsidRPr="00CD1FC7" w:rsidR="00FD0711" w:rsidTr="00011494" w14:paraId="574A0553" w14:textId="77777777">
        <w:tc>
          <w:tcPr>
            <w:tcW w:w="3823" w:type="dxa"/>
          </w:tcPr>
          <w:p w:rsidRPr="00CD1FC7" w:rsidR="00FD0711" w:rsidP="000B3BD0" w:rsidRDefault="00FD0711" w14:paraId="6B93773D" w14:textId="31842891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:rsidRPr="00CD1FC7" w:rsidR="001B1709" w:rsidP="000B3BD0" w:rsidRDefault="00011494" w14:paraId="13524C69" w14:textId="4288D58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Științe ale Educației</w:t>
            </w:r>
          </w:p>
        </w:tc>
      </w:tr>
      <w:tr w:rsidRPr="00CD1FC7" w:rsidR="00FD0711" w:rsidTr="00011494" w14:paraId="56B65CAC" w14:textId="77777777">
        <w:tc>
          <w:tcPr>
            <w:tcW w:w="3823" w:type="dxa"/>
          </w:tcPr>
          <w:p w:rsidRPr="00CD1FC7" w:rsidR="00FD0711" w:rsidP="000B3BD0" w:rsidRDefault="00FD0711" w14:paraId="4DBB2F4C" w14:textId="17651D5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Pr="00CD1FC7" w:rsidR="00AD46A4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:rsidRPr="00CD1FC7" w:rsidR="00FD0711" w:rsidP="000B3BD0" w:rsidRDefault="00011494" w14:paraId="211250E6" w14:textId="5ADBDE4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Pr="00CD1FC7" w:rsidR="00A32B38" w:rsidTr="00011494" w14:paraId="06D8832E" w14:textId="77777777">
        <w:tc>
          <w:tcPr>
            <w:tcW w:w="3823" w:type="dxa"/>
          </w:tcPr>
          <w:p w:rsidRPr="00CD1FC7" w:rsidR="00A32B38" w:rsidP="00A32B38" w:rsidRDefault="00A32B38" w14:paraId="45BF625A" w14:textId="64CEC4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1.5 Programul de studii universitare </w:t>
            </w:r>
          </w:p>
        </w:tc>
        <w:tc>
          <w:tcPr>
            <w:tcW w:w="6196" w:type="dxa"/>
          </w:tcPr>
          <w:p w:rsidRPr="00CD1FC7" w:rsidR="00A32B38" w:rsidP="00A32B38" w:rsidRDefault="00011494" w14:paraId="5A2CE19F" w14:textId="24B710B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Pr="00CD1FC7" w:rsidR="00FD0711" w:rsidTr="00011494" w14:paraId="364B4DCD" w14:textId="77777777">
        <w:tc>
          <w:tcPr>
            <w:tcW w:w="3823" w:type="dxa"/>
          </w:tcPr>
          <w:p w:rsidRPr="00CD1FC7" w:rsidR="00FD0711" w:rsidP="000B3BD0" w:rsidRDefault="00FD0711" w14:paraId="2D0E1983" w14:textId="1B044C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1.</w:t>
            </w:r>
            <w:r w:rsidRPr="00CD1FC7" w:rsidR="00A32B38">
              <w:rPr>
                <w:rFonts w:ascii="Times New Roman" w:hAnsi="Times New Roman"/>
                <w:sz w:val="24"/>
                <w:szCs w:val="24"/>
              </w:rPr>
              <w:t>6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Pr="00CD1FC7" w:rsidR="004F426F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:rsidRPr="00CD1FC7" w:rsidR="00FD0711" w:rsidP="000B3BD0" w:rsidRDefault="00C116E4" w14:paraId="10F58711" w14:textId="2A8C96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Licen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Pr="00CD1FC7" w:rsidR="00D46EF7" w:rsidTr="00011494" w14:paraId="456B9D7C" w14:textId="77777777">
        <w:tc>
          <w:tcPr>
            <w:tcW w:w="3823" w:type="dxa"/>
          </w:tcPr>
          <w:p w:rsidRPr="00CD1FC7" w:rsidR="00D46EF7" w:rsidP="000B3BD0" w:rsidRDefault="00D46EF7" w14:paraId="78642FEF" w14:textId="2905D49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1.</w:t>
            </w:r>
            <w:r w:rsidRPr="00CD1FC7" w:rsidR="00A32B38">
              <w:rPr>
                <w:rFonts w:ascii="Times New Roman" w:hAnsi="Times New Roman"/>
                <w:sz w:val="24"/>
                <w:szCs w:val="24"/>
              </w:rPr>
              <w:t>7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:rsidRPr="00CD1FC7" w:rsidR="00D46EF7" w:rsidP="000B3BD0" w:rsidRDefault="00D46EF7" w14:paraId="368FCB00" w14:textId="65F1681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Pr="00CD1FC7" w:rsidR="004F426F" w:rsidTr="00011494" w14:paraId="375B37EE" w14:textId="77777777">
        <w:tc>
          <w:tcPr>
            <w:tcW w:w="3823" w:type="dxa"/>
          </w:tcPr>
          <w:p w:rsidRPr="00CD1FC7" w:rsidR="004F426F" w:rsidP="000B3BD0" w:rsidRDefault="004F426F" w14:paraId="62A6CD0E" w14:textId="04F1D0C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1.</w:t>
            </w:r>
            <w:r w:rsidRPr="00CD1FC7" w:rsidR="00A32B38">
              <w:rPr>
                <w:rFonts w:ascii="Times New Roman" w:hAnsi="Times New Roman"/>
                <w:sz w:val="24"/>
                <w:szCs w:val="24"/>
              </w:rPr>
              <w:t>8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 xml:space="preserve"> Locația geografică de desfășurare a studiilor </w:t>
            </w:r>
          </w:p>
        </w:tc>
        <w:tc>
          <w:tcPr>
            <w:tcW w:w="6196" w:type="dxa"/>
          </w:tcPr>
          <w:p w:rsidRPr="00CD1FC7" w:rsidR="004F426F" w:rsidP="000B3BD0" w:rsidRDefault="00011494" w14:paraId="34157CA3" w14:textId="030D247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Pitești</w:t>
            </w:r>
            <w:r w:rsidRPr="00CD1FC7" w:rsidR="004F426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Pr="00CD1FC7" w:rsidR="00E176AD" w:rsidP="000B3BD0" w:rsidRDefault="00E176AD" w14:paraId="56B5C127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D1FC7" w:rsidR="00FD0711" w:rsidP="00E176AD" w:rsidRDefault="00FD0711" w14:paraId="749E27FA" w14:textId="03EDD94B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D1FC7">
        <w:rPr>
          <w:rFonts w:ascii="Times New Roman" w:hAnsi="Times New Roman"/>
          <w:b/>
          <w:sz w:val="24"/>
          <w:szCs w:val="24"/>
        </w:rPr>
        <w:t>2. Date despre disciplină</w:t>
      </w:r>
    </w:p>
    <w:tbl>
      <w:tblPr>
        <w:tblW w:w="1000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1684"/>
        <w:gridCol w:w="382"/>
        <w:gridCol w:w="679"/>
        <w:gridCol w:w="1360"/>
        <w:gridCol w:w="179"/>
        <w:gridCol w:w="327"/>
        <w:gridCol w:w="1900"/>
        <w:gridCol w:w="172"/>
        <w:gridCol w:w="496"/>
        <w:gridCol w:w="2090"/>
        <w:gridCol w:w="737"/>
      </w:tblGrid>
      <w:tr w:rsidRPr="00CD1FC7" w:rsidR="00FD0711" w:rsidTr="73037DAA" w14:paraId="57E36C1D" w14:textId="77777777">
        <w:tc>
          <w:tcPr>
            <w:tcW w:w="2745" w:type="dxa"/>
            <w:gridSpan w:val="3"/>
            <w:tcMar/>
          </w:tcPr>
          <w:p w:rsidRPr="00CD1FC7" w:rsidR="00011494" w:rsidP="00011494" w:rsidRDefault="00FD0711" w14:paraId="35767C96" w14:textId="130A0E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2.1 Denumirea disciplinei</w:t>
            </w:r>
            <w:r w:rsidRPr="00CD1FC7" w:rsidR="0008509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:rsidRPr="00CD1FC7" w:rsidR="00532F3D" w:rsidP="000B3BD0" w:rsidRDefault="00532F3D" w14:paraId="61BD6346" w14:textId="6A327D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61" w:type="dxa"/>
            <w:gridSpan w:val="8"/>
            <w:tcMar/>
          </w:tcPr>
          <w:p w:rsidRPr="00CD1FC7" w:rsidR="001F003F" w:rsidP="000B3BD0" w:rsidRDefault="00364C75" w14:paraId="3996590F" w14:textId="257FC181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CD1FC7" w:rsidR="00491B3C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TEORIA ȘI METODOLOGIA </w:t>
            </w:r>
            <w:r w:rsidR="00560272">
              <w:rPr>
                <w:rFonts w:ascii="Times New Roman" w:hAnsi="Times New Roman"/>
                <w:b/>
                <w:bCs/>
                <w:sz w:val="24"/>
                <w:szCs w:val="24"/>
              </w:rPr>
              <w:t>INSTRUIRII</w:t>
            </w:r>
          </w:p>
        </w:tc>
      </w:tr>
      <w:tr w:rsidRPr="00CD1FC7" w:rsidR="00FD0711" w:rsidTr="73037DAA" w14:paraId="3B211D2A" w14:textId="77777777">
        <w:tc>
          <w:tcPr>
            <w:tcW w:w="4284" w:type="dxa"/>
            <w:gridSpan w:val="5"/>
            <w:tcMar/>
          </w:tcPr>
          <w:p w:rsidRPr="00CD1FC7" w:rsidR="00FD0711" w:rsidP="000B3BD0" w:rsidRDefault="00FD0711" w14:paraId="4AB7824E" w14:textId="5C21A4E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2.2 Titularul</w:t>
            </w:r>
            <w:r w:rsidRPr="00CD1FC7" w:rsidR="00ED7111">
              <w:rPr>
                <w:rFonts w:ascii="Times New Roman" w:hAnsi="Times New Roman"/>
                <w:sz w:val="24"/>
                <w:szCs w:val="24"/>
              </w:rPr>
              <w:t>/</w:t>
            </w:r>
            <w:r w:rsidRPr="00CD1FC7" w:rsidR="006A175C">
              <w:rPr>
                <w:rFonts w:ascii="Times New Roman" w:hAnsi="Times New Roman"/>
                <w:sz w:val="24"/>
                <w:szCs w:val="24"/>
              </w:rPr>
              <w:t>i</w:t>
            </w:r>
            <w:r w:rsidRPr="00CD1FC7" w:rsidR="00ED7111">
              <w:rPr>
                <w:rFonts w:ascii="Times New Roman" w:hAnsi="Times New Roman"/>
                <w:sz w:val="24"/>
                <w:szCs w:val="24"/>
              </w:rPr>
              <w:t>i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722" w:type="dxa"/>
            <w:gridSpan w:val="6"/>
            <w:tcMar/>
          </w:tcPr>
          <w:p w:rsidRPr="00CD1FC7" w:rsidR="00FD0711" w:rsidP="000B3BD0" w:rsidRDefault="002441A3" w14:paraId="38BD30BF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73037DAA" w:rsidR="002441A3">
              <w:rPr>
                <w:rFonts w:ascii="Times New Roman" w:hAnsi="Times New Roman"/>
                <w:sz w:val="24"/>
                <w:szCs w:val="24"/>
              </w:rPr>
              <w:t>Conf. univ. dr. Soare Emanuel</w:t>
            </w:r>
          </w:p>
          <w:p w:rsidRPr="00CD1FC7" w:rsidR="002441A3" w:rsidP="73037DAA" w:rsidRDefault="002441A3" w14:paraId="7D0EC825" w14:textId="6ED5A415">
            <w:pPr>
              <w:pStyle w:val="Normal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73037DAA" w:rsidR="46A5A95B">
              <w:rPr>
                <w:rFonts w:ascii="Times New Roman" w:hAnsi="Times New Roman"/>
                <w:sz w:val="24"/>
                <w:szCs w:val="24"/>
              </w:rPr>
              <w:t>Conf. univ. Dr. Tudor Sofia-Loredana</w:t>
            </w:r>
          </w:p>
        </w:tc>
      </w:tr>
      <w:tr w:rsidRPr="00CD1FC7" w:rsidR="00FD0711" w:rsidTr="73037DAA" w14:paraId="4C0392E2" w14:textId="77777777">
        <w:tc>
          <w:tcPr>
            <w:tcW w:w="4284" w:type="dxa"/>
            <w:gridSpan w:val="5"/>
            <w:tcMar/>
          </w:tcPr>
          <w:p w:rsidRPr="00CD1FC7" w:rsidR="00FD0711" w:rsidP="000B3BD0" w:rsidRDefault="00FD0711" w14:paraId="0068B97D" w14:textId="1A08ED8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2.3 Titularul</w:t>
            </w:r>
            <w:r w:rsidRPr="00CD1FC7" w:rsidR="00ED7111">
              <w:rPr>
                <w:rFonts w:ascii="Times New Roman" w:hAnsi="Times New Roman"/>
                <w:sz w:val="24"/>
                <w:szCs w:val="24"/>
              </w:rPr>
              <w:t>/ii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ilor de seminar</w:t>
            </w:r>
            <w:r w:rsidRPr="00CD1FC7" w:rsidR="00C116E4">
              <w:rPr>
                <w:rFonts w:ascii="Times New Roman" w:hAnsi="Times New Roman"/>
                <w:sz w:val="24"/>
                <w:szCs w:val="24"/>
              </w:rPr>
              <w:t xml:space="preserve"> / laborator</w:t>
            </w:r>
            <w:r w:rsidRPr="00CD1FC7" w:rsidR="00ED7111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722" w:type="dxa"/>
            <w:gridSpan w:val="6"/>
            <w:tcMar/>
          </w:tcPr>
          <w:p w:rsidRPr="00CD1FC7" w:rsidR="00FD0711" w:rsidP="000B3BD0" w:rsidRDefault="002441A3" w14:paraId="65F3F36C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73037DAA" w:rsidR="002441A3">
              <w:rPr>
                <w:rFonts w:ascii="Times New Roman" w:hAnsi="Times New Roman"/>
                <w:sz w:val="24"/>
                <w:szCs w:val="24"/>
              </w:rPr>
              <w:t>Conf. univ. dr. Soare Emanuel</w:t>
            </w:r>
          </w:p>
          <w:p w:rsidRPr="00CD1FC7" w:rsidR="002441A3" w:rsidP="73037DAA" w:rsidRDefault="002441A3" w14:paraId="4CA0B319" w14:textId="1B8BDC60">
            <w:pPr>
              <w:pStyle w:val="Normal"/>
              <w:suppressLineNumbers w:val="0"/>
              <w:bidi w:val="0"/>
              <w:spacing w:before="0" w:beforeAutospacing="off" w:after="0" w:afterAutospacing="off" w:line="240" w:lineRule="auto"/>
              <w:ind w:left="0" w:right="0"/>
              <w:jc w:val="left"/>
            </w:pPr>
            <w:r w:rsidRPr="73037DAA" w:rsidR="385A5422">
              <w:rPr>
                <w:rFonts w:ascii="Times New Roman" w:hAnsi="Times New Roman"/>
                <w:sz w:val="24"/>
                <w:szCs w:val="24"/>
                <w:highlight w:val="yellow"/>
              </w:rPr>
              <w:t>Asist. Univ. Drd. Palade Coralia</w:t>
            </w:r>
          </w:p>
        </w:tc>
      </w:tr>
      <w:tr w:rsidRPr="00CD1FC7" w:rsidR="00D06D4B" w:rsidTr="73037DAA" w14:paraId="3BE3C0BE" w14:textId="77777777">
        <w:tc>
          <w:tcPr>
            <w:tcW w:w="1684" w:type="dxa"/>
            <w:tcMar/>
          </w:tcPr>
          <w:p w:rsidRPr="00CD1FC7" w:rsidR="00FD0711" w:rsidP="000B3BD0" w:rsidRDefault="00FD0711" w14:paraId="4026D74C" w14:textId="01C949B1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382" w:type="dxa"/>
            <w:tcMar/>
          </w:tcPr>
          <w:p w:rsidRPr="00CD1FC7" w:rsidR="00FD0711" w:rsidP="000B3BD0" w:rsidRDefault="007A1B42" w14:paraId="2D1E475E" w14:textId="70F68B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039" w:type="dxa"/>
            <w:gridSpan w:val="2"/>
            <w:tcMar/>
          </w:tcPr>
          <w:p w:rsidRPr="00CD1FC7" w:rsidR="00FD0711" w:rsidP="000B3BD0" w:rsidRDefault="00FD0711" w14:paraId="7DA4A2EF" w14:textId="5FD5D359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6" w:type="dxa"/>
            <w:gridSpan w:val="2"/>
            <w:tcMar/>
          </w:tcPr>
          <w:p w:rsidRPr="00CD1FC7" w:rsidR="00FD0711" w:rsidP="000B3BD0" w:rsidRDefault="00C116E4" w14:paraId="300B9719" w14:textId="639217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I</w:t>
            </w:r>
            <w:r w:rsidRPr="00CD1FC7" w:rsidR="00491B3C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900" w:type="dxa"/>
            <w:tcMar/>
          </w:tcPr>
          <w:p w:rsidRPr="00CD1FC7" w:rsidR="00FD0711" w:rsidP="000B3BD0" w:rsidRDefault="00FD0711" w14:paraId="47B05FB1" w14:textId="2919F046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668" w:type="dxa"/>
            <w:gridSpan w:val="2"/>
            <w:tcMar/>
          </w:tcPr>
          <w:p w:rsidRPr="00CD1FC7" w:rsidR="00FD0711" w:rsidP="000B3BD0" w:rsidRDefault="00C116E4" w14:paraId="5453D953" w14:textId="28B376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2090" w:type="dxa"/>
            <w:tcMar/>
          </w:tcPr>
          <w:p w:rsidRPr="00CD1FC7" w:rsidR="00FD0711" w:rsidP="000B3BD0" w:rsidRDefault="00FD0711" w14:paraId="2FC51EB1" w14:textId="63237955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Pr="00CD1FC7" w:rsidR="00AA5BBD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7" w:type="dxa"/>
            <w:tcMar/>
          </w:tcPr>
          <w:p w:rsidRPr="00CD1FC7" w:rsidR="00FD0711" w:rsidP="000B3BD0" w:rsidRDefault="00D605BE" w14:paraId="38374877" w14:textId="647DFD8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Ob</w:t>
            </w:r>
            <w:r w:rsidRPr="00CD1FC7" w:rsidR="00895B6A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Pr="00CD1FC7" w:rsidR="007A1B42" w:rsidTr="73037DAA" w14:paraId="14E46E6F" w14:textId="24CDA01A">
        <w:tc>
          <w:tcPr>
            <w:tcW w:w="2066" w:type="dxa"/>
            <w:gridSpan w:val="2"/>
            <w:tcMar/>
          </w:tcPr>
          <w:p w:rsidRPr="00CD1FC7" w:rsidR="00204311" w:rsidP="000B3BD0" w:rsidRDefault="00204311" w14:paraId="2B6605C0" w14:textId="0DE9C364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Pr="00CD1FC7" w:rsidR="00AA5BBD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2039" w:type="dxa"/>
            <w:gridSpan w:val="2"/>
            <w:tcMar/>
          </w:tcPr>
          <w:p w:rsidRPr="00CD1FC7" w:rsidR="00204311" w:rsidP="000B3BD0" w:rsidRDefault="006E7AB8" w14:paraId="03F77098" w14:textId="5E741AE3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D</w:t>
            </w:r>
            <w:r w:rsidRPr="00CD1FC7" w:rsidR="00204311">
              <w:rPr>
                <w:rFonts w:ascii="Times New Roman" w:hAnsi="Times New Roman"/>
                <w:sz w:val="24"/>
                <w:szCs w:val="24"/>
              </w:rPr>
              <w:t>F</w:t>
            </w:r>
          </w:p>
        </w:tc>
        <w:tc>
          <w:tcPr>
            <w:tcW w:w="2578" w:type="dxa"/>
            <w:gridSpan w:val="4"/>
            <w:tcMar/>
          </w:tcPr>
          <w:p w:rsidRPr="00CD1FC7" w:rsidR="00204311" w:rsidP="000B3BD0" w:rsidRDefault="00204311" w14:paraId="46A72287" w14:textId="62F28BCB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23" w:type="dxa"/>
            <w:gridSpan w:val="3"/>
            <w:tcMar/>
          </w:tcPr>
          <w:p w:rsidRPr="00CD1FC7" w:rsidR="00204311" w:rsidP="000B3BD0" w:rsidRDefault="00F768FE" w14:paraId="7F83CE32" w14:textId="61AF31C3">
            <w:pPr>
              <w:spacing w:after="0" w:line="240" w:lineRule="auto"/>
              <w:rPr>
                <w:rFonts w:ascii="Times New Roman" w:hAnsi="Times New Roman"/>
                <w:color w:val="EE0000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color w:val="EE0000"/>
                <w:sz w:val="24"/>
                <w:szCs w:val="24"/>
                <w:highlight w:val="yellow"/>
              </w:rPr>
              <w:t>...</w:t>
            </w:r>
          </w:p>
        </w:tc>
      </w:tr>
    </w:tbl>
    <w:p w:rsidRPr="00CD1FC7" w:rsidR="00AA5BBD" w:rsidP="00E176AD" w:rsidRDefault="00AA5BBD" w14:paraId="0EDAC24C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D1FC7" w:rsidR="00FD0711" w:rsidP="000B3BD0" w:rsidRDefault="00FD0711" w14:paraId="7203FAF9" w14:textId="5BF9823B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D1FC7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CD1FC7">
        <w:rPr>
          <w:rFonts w:ascii="Times New Roman" w:hAnsi="Times New Roman"/>
          <w:sz w:val="24"/>
          <w:szCs w:val="24"/>
        </w:rPr>
        <w:t>(ore pe semestru al activită</w:t>
      </w:r>
      <w:r w:rsidRPr="00CD1FC7" w:rsidR="001B1709">
        <w:rPr>
          <w:rFonts w:ascii="Times New Roman" w:hAnsi="Times New Roman"/>
          <w:sz w:val="24"/>
          <w:szCs w:val="24"/>
        </w:rPr>
        <w:t>ț</w:t>
      </w:r>
      <w:r w:rsidRPr="00CD1FC7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A0" w:firstRow="1" w:lastRow="0" w:firstColumn="1" w:lastColumn="0" w:noHBand="0" w:noVBand="0"/>
      </w:tblPr>
      <w:tblGrid>
        <w:gridCol w:w="3790"/>
        <w:gridCol w:w="458"/>
        <w:gridCol w:w="116"/>
        <w:gridCol w:w="964"/>
        <w:gridCol w:w="1138"/>
        <w:gridCol w:w="591"/>
        <w:gridCol w:w="2413"/>
        <w:gridCol w:w="555"/>
      </w:tblGrid>
      <w:tr w:rsidRPr="00CD1FC7" w:rsidR="00FD0711" w:rsidTr="00A5014E" w14:paraId="02F8C437" w14:textId="77777777">
        <w:tc>
          <w:tcPr>
            <w:tcW w:w="3790" w:type="dxa"/>
          </w:tcPr>
          <w:p w:rsidRPr="00CD1FC7" w:rsidR="00FD0711" w:rsidP="000B3BD0" w:rsidRDefault="00FD0711" w14:paraId="1DC014CD" w14:textId="0E06066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Pr="00CD1FC7" w:rsidR="0013302B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74" w:type="dxa"/>
            <w:gridSpan w:val="2"/>
          </w:tcPr>
          <w:p w:rsidRPr="00CD1FC7" w:rsidR="00FD0711" w:rsidP="000B3BD0" w:rsidRDefault="00C116E4" w14:paraId="6CEAB724" w14:textId="1C25354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02" w:type="dxa"/>
            <w:gridSpan w:val="2"/>
          </w:tcPr>
          <w:p w:rsidRPr="00CD1FC7" w:rsidR="00FD0711" w:rsidP="000B3BD0" w:rsidRDefault="00FD0711" w14:paraId="0380C28A" w14:textId="18B4ED5F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91" w:type="dxa"/>
          </w:tcPr>
          <w:p w:rsidRPr="00CD1FC7" w:rsidR="00FD0711" w:rsidP="000B3BD0" w:rsidRDefault="00C116E4" w14:paraId="7DB3CF51" w14:textId="5A7AA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413" w:type="dxa"/>
          </w:tcPr>
          <w:p w:rsidRPr="00CD1FC7" w:rsidR="00FD0711" w:rsidP="00C176B6" w:rsidRDefault="00FD0711" w14:paraId="7625568D" w14:textId="7003186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3.3</w:t>
            </w:r>
            <w:r w:rsidRPr="00CD1FC7" w:rsidR="00ED71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seminar/laborator</w:t>
            </w:r>
            <w:r w:rsidRPr="00CD1FC7"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:rsidRPr="00CD1FC7" w:rsidR="00FD0711" w:rsidP="000B3BD0" w:rsidRDefault="00C116E4" w14:paraId="11765071" w14:textId="2D79381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560272" w:rsidTr="00A5014E" w14:paraId="5F470B7C" w14:textId="77777777">
        <w:tc>
          <w:tcPr>
            <w:tcW w:w="3790" w:type="dxa"/>
            <w:shd w:val="clear" w:color="auto" w:fill="D9D9D9"/>
          </w:tcPr>
          <w:p w:rsidRPr="00CD1FC7" w:rsidR="00560272" w:rsidP="00560272" w:rsidRDefault="00560272" w14:paraId="1C8C1832" w14:textId="2EA153BC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3.4 Total ore din planul de învățământ</w:t>
            </w:r>
            <w:r w:rsidRPr="00C94D36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574" w:type="dxa"/>
            <w:gridSpan w:val="2"/>
            <w:shd w:val="clear" w:color="auto" w:fill="D9D9D9"/>
          </w:tcPr>
          <w:p w:rsidRPr="00CD1FC7" w:rsidR="00560272" w:rsidP="00560272" w:rsidRDefault="00560272" w14:paraId="45890212" w14:textId="2F257F0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2102" w:type="dxa"/>
            <w:gridSpan w:val="2"/>
            <w:shd w:val="clear" w:color="auto" w:fill="D9D9D9"/>
          </w:tcPr>
          <w:p w:rsidRPr="00CD1FC7" w:rsidR="00560272" w:rsidP="00560272" w:rsidRDefault="00560272" w14:paraId="34213718" w14:textId="1F055102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91" w:type="dxa"/>
            <w:shd w:val="clear" w:color="auto" w:fill="D9D9D9"/>
          </w:tcPr>
          <w:p w:rsidRPr="00CD1FC7" w:rsidR="00560272" w:rsidP="00560272" w:rsidRDefault="00560272" w14:paraId="794B634A" w14:textId="17594C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413" w:type="dxa"/>
            <w:shd w:val="clear" w:color="auto" w:fill="D9D9D9"/>
          </w:tcPr>
          <w:p w:rsidRPr="00CD1FC7" w:rsidR="00560272" w:rsidP="00560272" w:rsidRDefault="00560272" w14:paraId="5C2D0A56" w14:textId="502C9E18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3.6 seminar/laborator/proiect</w:t>
            </w:r>
          </w:p>
        </w:tc>
        <w:tc>
          <w:tcPr>
            <w:tcW w:w="555" w:type="dxa"/>
            <w:shd w:val="clear" w:color="auto" w:fill="D9D9D9"/>
          </w:tcPr>
          <w:p w:rsidRPr="00CD1FC7" w:rsidR="00560272" w:rsidP="00560272" w:rsidRDefault="00560272" w14:paraId="46F27A35" w14:textId="293F5A6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</w:tr>
      <w:tr w:rsidRPr="00CD1FC7" w:rsidR="00560272" w:rsidTr="002812A5" w14:paraId="5505ED6B" w14:textId="77777777">
        <w:tc>
          <w:tcPr>
            <w:tcW w:w="9470" w:type="dxa"/>
            <w:gridSpan w:val="7"/>
          </w:tcPr>
          <w:p w:rsidRPr="00CD1FC7" w:rsidR="00560272" w:rsidP="00560272" w:rsidRDefault="00560272" w14:paraId="439071C8" w14:textId="0CA4E25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Distribuția fondului de timp:</w:t>
            </w:r>
          </w:p>
        </w:tc>
        <w:tc>
          <w:tcPr>
            <w:tcW w:w="555" w:type="dxa"/>
          </w:tcPr>
          <w:p w:rsidRPr="00CD1FC7" w:rsidR="00560272" w:rsidP="00560272" w:rsidRDefault="00560272" w14:paraId="1769E86A" w14:textId="67A7D25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69 ore</w:t>
            </w:r>
          </w:p>
        </w:tc>
      </w:tr>
      <w:tr w:rsidRPr="00CD1FC7" w:rsidR="00560272" w:rsidTr="00CB58A7" w14:paraId="02D3FB4C" w14:textId="77777777">
        <w:trPr>
          <w:trHeight w:val="972"/>
        </w:trPr>
        <w:tc>
          <w:tcPr>
            <w:tcW w:w="9470" w:type="dxa"/>
            <w:gridSpan w:val="7"/>
          </w:tcPr>
          <w:p w:rsidRPr="00C94D36" w:rsidR="00560272" w:rsidP="00560272" w:rsidRDefault="00560272" w14:paraId="4543FAB6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Studiul după manual, suport de curs, bibliografie și notițe</w:t>
            </w:r>
          </w:p>
          <w:p w:rsidRPr="00C94D36" w:rsidR="00560272" w:rsidP="00560272" w:rsidRDefault="00560272" w14:paraId="5BF5EFC8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specialitate</w:t>
            </w:r>
          </w:p>
          <w:p w:rsidRPr="00CD1FC7" w:rsidR="00560272" w:rsidP="00560272" w:rsidRDefault="00560272" w14:paraId="5F720393" w14:textId="04FCB96E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Pregătire seminar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e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/ laboratoare/proiecte, teme, referate, portofolii și eseuri</w:t>
            </w:r>
          </w:p>
        </w:tc>
        <w:tc>
          <w:tcPr>
            <w:tcW w:w="555" w:type="dxa"/>
          </w:tcPr>
          <w:p w:rsidRPr="00C94D36" w:rsidR="00560272" w:rsidP="00560272" w:rsidRDefault="00560272" w14:paraId="504C4781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27</w:t>
            </w:r>
          </w:p>
          <w:p w:rsidRPr="00C94D36" w:rsidR="00560272" w:rsidP="00560272" w:rsidRDefault="00560272" w14:paraId="19600518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19</w:t>
            </w:r>
          </w:p>
          <w:p w:rsidRPr="00CD1FC7" w:rsidR="00560272" w:rsidP="00560272" w:rsidRDefault="00560272" w14:paraId="34001936" w14:textId="13B02C6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</w:tr>
      <w:tr w:rsidRPr="00CD1FC7" w:rsidR="00560272" w:rsidTr="002812A5" w14:paraId="4D18A6AB" w14:textId="77777777">
        <w:tc>
          <w:tcPr>
            <w:tcW w:w="9470" w:type="dxa"/>
            <w:gridSpan w:val="7"/>
          </w:tcPr>
          <w:p w:rsidRPr="00CD1FC7" w:rsidR="00560272" w:rsidP="00560272" w:rsidRDefault="00560272" w14:paraId="7C066D2C" w14:textId="04CD5AF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:rsidRPr="00CD1FC7" w:rsidR="00560272" w:rsidP="00560272" w:rsidRDefault="00560272" w14:paraId="1D9736A9" w14:textId="3FA60A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560272" w:rsidTr="002812A5" w14:paraId="3F6B30D3" w14:textId="77777777">
        <w:tc>
          <w:tcPr>
            <w:tcW w:w="9470" w:type="dxa"/>
            <w:gridSpan w:val="7"/>
          </w:tcPr>
          <w:p w:rsidRPr="00CD1FC7" w:rsidR="00560272" w:rsidP="00560272" w:rsidRDefault="00560272" w14:paraId="45BECD94" w14:textId="4C2CE17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:rsidRPr="00CD1FC7" w:rsidR="00560272" w:rsidP="00560272" w:rsidRDefault="00560272" w14:paraId="43E19057" w14:textId="6E7B89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Pr="00CD1FC7" w:rsidR="00560272" w:rsidTr="002812A5" w14:paraId="23FA439D" w14:textId="77777777">
        <w:tc>
          <w:tcPr>
            <w:tcW w:w="9470" w:type="dxa"/>
            <w:gridSpan w:val="7"/>
          </w:tcPr>
          <w:p w:rsidRPr="00CD1FC7" w:rsidR="00560272" w:rsidP="00560272" w:rsidRDefault="00560272" w14:paraId="51A6CC95" w14:textId="45030E6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:rsidRPr="00CD1FC7" w:rsidR="00560272" w:rsidP="00560272" w:rsidRDefault="00560272" w14:paraId="07034853" w14:textId="115583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Pr="00CD1FC7" w:rsidR="00FD0711" w:rsidTr="00A5014E" w14:paraId="357B690C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D1FC7" w:rsidR="00FD0711" w:rsidP="000B3BD0" w:rsidRDefault="00FD0711" w14:paraId="77CEBADA" w14:textId="6BF3C0D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3.7 Total ore studiu individual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CD1FC7" w:rsidR="00FD0711" w:rsidP="000B3BD0" w:rsidRDefault="00560272" w14:paraId="50E327D1" w14:textId="534C09B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69</w:t>
            </w:r>
          </w:p>
        </w:tc>
      </w:tr>
      <w:tr w:rsidRPr="00CD1FC7" w:rsidR="00FD0711" w:rsidTr="00A5014E" w14:paraId="15A77EE8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D1FC7" w:rsidR="00FD0711" w:rsidP="000B3BD0" w:rsidRDefault="00FD0711" w14:paraId="5A79CF51" w14:textId="013B065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3.8 Total ore pe semestru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CD1FC7" w:rsidR="00FD0711" w:rsidP="000B3BD0" w:rsidRDefault="00491B3C" w14:paraId="0E134E17" w14:textId="2287E9B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  <w:r w:rsidR="00560272">
              <w:rPr>
                <w:rFonts w:ascii="Times New Roman" w:hAnsi="Times New Roman"/>
                <w:b/>
                <w:bCs/>
                <w:sz w:val="24"/>
                <w:szCs w:val="24"/>
              </w:rPr>
              <w:t>25</w:t>
            </w:r>
            <w:r w:rsidRPr="00CD1FC7" w:rsidR="008D49B5">
              <w:rPr>
                <w:rStyle w:val="Referinnotdesubsol"/>
                <w:rFonts w:ascii="Times New Roman" w:hAnsi="Times New Roman"/>
                <w:b/>
                <w:bCs/>
                <w:sz w:val="24"/>
                <w:szCs w:val="24"/>
              </w:rPr>
              <w:footnoteReference w:id="1"/>
            </w:r>
          </w:p>
        </w:tc>
      </w:tr>
      <w:tr w:rsidRPr="00CD1FC7" w:rsidR="00FD0711" w:rsidTr="00A5014E" w14:paraId="2EF8E713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D1FC7" w:rsidR="00FD0711" w:rsidP="000B3BD0" w:rsidRDefault="00FD0711" w14:paraId="55BC46BF" w14:textId="506F6E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lastRenderedPageBreak/>
              <w:t>3.9 Numărul de credite</w:t>
            </w:r>
            <w:r w:rsidRPr="00CD1FC7" w:rsidR="00D85A8D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CD1FC7" w:rsidR="00FD0711" w:rsidP="000B3BD0" w:rsidRDefault="00560272" w14:paraId="32F2FDA1" w14:textId="29C021F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</w:t>
            </w:r>
            <w:r w:rsidRPr="00CD1FC7" w:rsidR="008D49B5">
              <w:rPr>
                <w:rStyle w:val="Referinnotdesubsol"/>
                <w:rFonts w:ascii="Times New Roman" w:hAnsi="Times New Roman"/>
                <w:b/>
                <w:bCs/>
                <w:sz w:val="24"/>
                <w:szCs w:val="24"/>
              </w:rPr>
              <w:footnoteReference w:id="2"/>
            </w:r>
          </w:p>
        </w:tc>
      </w:tr>
    </w:tbl>
    <w:p w:rsidRPr="00CD1FC7" w:rsidR="000B3BD0" w:rsidP="00E176AD" w:rsidRDefault="000B3BD0" w14:paraId="373DCD9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D1FC7" w:rsidR="00FD0711" w:rsidP="000B3BD0" w:rsidRDefault="00FD0711" w14:paraId="4080BC5C" w14:textId="5DE973B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1FC7">
        <w:rPr>
          <w:rFonts w:ascii="Times New Roman" w:hAnsi="Times New Roman"/>
          <w:b/>
          <w:sz w:val="24"/>
          <w:szCs w:val="24"/>
        </w:rPr>
        <w:t>4. Precondi</w:t>
      </w:r>
      <w:r w:rsidRPr="00CD1FC7" w:rsidR="001B1709">
        <w:rPr>
          <w:rFonts w:ascii="Times New Roman" w:hAnsi="Times New Roman"/>
          <w:b/>
          <w:sz w:val="24"/>
          <w:szCs w:val="24"/>
        </w:rPr>
        <w:t>ț</w:t>
      </w:r>
      <w:r w:rsidRPr="00CD1FC7">
        <w:rPr>
          <w:rFonts w:ascii="Times New Roman" w:hAnsi="Times New Roman"/>
          <w:b/>
          <w:sz w:val="24"/>
          <w:szCs w:val="24"/>
        </w:rPr>
        <w:t xml:space="preserve">ii </w:t>
      </w:r>
      <w:r w:rsidRPr="00CD1FC7">
        <w:rPr>
          <w:rFonts w:ascii="Times New Roman" w:hAnsi="Times New Roman"/>
          <w:sz w:val="24"/>
          <w:szCs w:val="24"/>
        </w:rPr>
        <w:t>(acolo unde este cazul)</w:t>
      </w:r>
    </w:p>
    <w:tbl>
      <w:tblPr>
        <w:tblStyle w:val="Tabelgril"/>
        <w:tblW w:w="10456" w:type="dxa"/>
        <w:tblLook w:val="04A0" w:firstRow="1" w:lastRow="0" w:firstColumn="1" w:lastColumn="0" w:noHBand="0" w:noVBand="1"/>
      </w:tblPr>
      <w:tblGrid>
        <w:gridCol w:w="4248"/>
        <w:gridCol w:w="6208"/>
      </w:tblGrid>
      <w:tr w:rsidRPr="00CD1FC7" w:rsidR="00491B3C" w:rsidTr="00491B3C" w14:paraId="1D7E0122" w14:textId="77777777">
        <w:tc>
          <w:tcPr>
            <w:tcW w:w="4248" w:type="dxa"/>
          </w:tcPr>
          <w:p w:rsidRPr="00CD1FC7" w:rsidR="00491B3C" w:rsidP="00491B3C" w:rsidRDefault="00491B3C" w14:paraId="18C0980C" w14:textId="60095D44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6208" w:type="dxa"/>
          </w:tcPr>
          <w:p w:rsidRPr="00CD1FC7" w:rsidR="00491B3C" w:rsidP="00491B3C" w:rsidRDefault="00491B3C" w14:paraId="778E44D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Parcurgerea și/sau promovarea următoarelor discipline: </w:t>
            </w:r>
          </w:p>
          <w:p w:rsidRPr="00CD1FC7" w:rsidR="00491B3C" w:rsidP="00491B3C" w:rsidRDefault="00491B3C" w14:paraId="6DAFD6D0" w14:textId="6FCDD1D8">
            <w:pPr>
              <w:pStyle w:val="Listparagraf"/>
              <w:numPr>
                <w:ilvl w:val="0"/>
                <w:numId w:val="27"/>
              </w:num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Fundamentele pedagogiei</w:t>
            </w:r>
          </w:p>
        </w:tc>
      </w:tr>
      <w:tr w:rsidRPr="00CD1FC7" w:rsidR="00491B3C" w:rsidTr="00491B3C" w14:paraId="2114D3A9" w14:textId="77777777">
        <w:tc>
          <w:tcPr>
            <w:tcW w:w="4248" w:type="dxa"/>
          </w:tcPr>
          <w:p w:rsidRPr="00CD1FC7" w:rsidR="00491B3C" w:rsidP="00491B3C" w:rsidRDefault="00491B3C" w14:paraId="05FE3232" w14:textId="624BEA78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4.2 de rezultate ale învățării</w:t>
            </w:r>
          </w:p>
        </w:tc>
        <w:tc>
          <w:tcPr>
            <w:tcW w:w="6208" w:type="dxa"/>
          </w:tcPr>
          <w:p w:rsidRPr="00CD1FC7" w:rsidR="00491B3C" w:rsidP="00491B3C" w:rsidRDefault="00491B3C" w14:paraId="351EA50B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Achiziția rezultatelor învățării specifice următoarelor discipline: </w:t>
            </w:r>
          </w:p>
          <w:p w:rsidRPr="00CD1FC7" w:rsidR="00491B3C" w:rsidP="00491B3C" w:rsidRDefault="00491B3C" w14:paraId="207745F8" w14:textId="67794738">
            <w:pPr>
              <w:pStyle w:val="Listparagraf"/>
              <w:numPr>
                <w:ilvl w:val="0"/>
                <w:numId w:val="21"/>
              </w:num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Fundamentele pedagogiei</w:t>
            </w:r>
          </w:p>
        </w:tc>
      </w:tr>
    </w:tbl>
    <w:p w:rsidRPr="00CD1FC7" w:rsidR="007F393B" w:rsidP="00E176AD" w:rsidRDefault="007F393B" w14:paraId="1484B1D3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D1FC7" w:rsidR="00FD0711" w:rsidP="000B3BD0" w:rsidRDefault="00FD0711" w14:paraId="0E68A69A" w14:textId="156EE599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D1FC7">
        <w:rPr>
          <w:rFonts w:ascii="Times New Roman" w:hAnsi="Times New Roman"/>
          <w:b/>
          <w:sz w:val="24"/>
          <w:szCs w:val="24"/>
        </w:rPr>
        <w:t>5. Condi</w:t>
      </w:r>
      <w:r w:rsidRPr="00CD1FC7" w:rsidR="001B1709">
        <w:rPr>
          <w:rFonts w:ascii="Times New Roman" w:hAnsi="Times New Roman"/>
          <w:b/>
          <w:sz w:val="24"/>
          <w:szCs w:val="24"/>
        </w:rPr>
        <w:t>ț</w:t>
      </w:r>
      <w:r w:rsidRPr="00CD1FC7">
        <w:rPr>
          <w:rFonts w:ascii="Times New Roman" w:hAnsi="Times New Roman"/>
          <w:b/>
          <w:sz w:val="24"/>
          <w:szCs w:val="24"/>
        </w:rPr>
        <w:t>ii</w:t>
      </w:r>
      <w:r w:rsidRPr="00CD1FC7" w:rsidR="003C430C">
        <w:rPr>
          <w:rFonts w:ascii="Times New Roman" w:hAnsi="Times New Roman"/>
          <w:b/>
          <w:sz w:val="24"/>
          <w:szCs w:val="24"/>
        </w:rPr>
        <w:t xml:space="preserve"> </w:t>
      </w:r>
      <w:r w:rsidRPr="00CD1FC7" w:rsidR="00051BDC">
        <w:rPr>
          <w:rFonts w:ascii="Times New Roman" w:hAnsi="Times New Roman"/>
          <w:b/>
          <w:sz w:val="24"/>
          <w:szCs w:val="24"/>
        </w:rPr>
        <w:t xml:space="preserve">necesare </w:t>
      </w:r>
      <w:r w:rsidRPr="00CD1FC7" w:rsidR="003C430C">
        <w:rPr>
          <w:rFonts w:ascii="Times New Roman" w:hAnsi="Times New Roman"/>
          <w:b/>
          <w:sz w:val="24"/>
          <w:szCs w:val="24"/>
        </w:rPr>
        <w:t>pentru desfă</w:t>
      </w:r>
      <w:r w:rsidRPr="00CD1FC7" w:rsidR="001B1709">
        <w:rPr>
          <w:rFonts w:ascii="Times New Roman" w:hAnsi="Times New Roman"/>
          <w:b/>
          <w:sz w:val="24"/>
          <w:szCs w:val="24"/>
        </w:rPr>
        <w:t>ș</w:t>
      </w:r>
      <w:r w:rsidRPr="00CD1FC7" w:rsidR="003C430C">
        <w:rPr>
          <w:rFonts w:ascii="Times New Roman" w:hAnsi="Times New Roman"/>
          <w:b/>
          <w:sz w:val="24"/>
          <w:szCs w:val="24"/>
        </w:rPr>
        <w:t>urarea</w:t>
      </w:r>
      <w:r w:rsidRPr="00CD1FC7" w:rsidR="00051BDC">
        <w:rPr>
          <w:rFonts w:ascii="Times New Roman" w:hAnsi="Times New Roman"/>
          <w:b/>
          <w:sz w:val="24"/>
          <w:szCs w:val="24"/>
        </w:rPr>
        <w:t xml:space="preserve"> optimă a</w:t>
      </w:r>
      <w:r w:rsidRPr="00CD1FC7" w:rsidR="003C430C">
        <w:rPr>
          <w:rFonts w:ascii="Times New Roman" w:hAnsi="Times New Roman"/>
          <w:b/>
          <w:sz w:val="24"/>
          <w:szCs w:val="24"/>
        </w:rPr>
        <w:t xml:space="preserve"> activită</w:t>
      </w:r>
      <w:r w:rsidRPr="00CD1FC7" w:rsidR="001B1709">
        <w:rPr>
          <w:rFonts w:ascii="Times New Roman" w:hAnsi="Times New Roman"/>
          <w:b/>
          <w:sz w:val="24"/>
          <w:szCs w:val="24"/>
        </w:rPr>
        <w:t>ț</w:t>
      </w:r>
      <w:r w:rsidRPr="00CD1FC7" w:rsidR="003C430C">
        <w:rPr>
          <w:rFonts w:ascii="Times New Roman" w:hAnsi="Times New Roman"/>
          <w:b/>
          <w:sz w:val="24"/>
          <w:szCs w:val="24"/>
        </w:rPr>
        <w:t>ilor didactice</w:t>
      </w:r>
      <w:r w:rsidRPr="00CD1FC7">
        <w:rPr>
          <w:rFonts w:ascii="Times New Roman" w:hAnsi="Times New Roman"/>
          <w:sz w:val="24"/>
          <w:szCs w:val="24"/>
        </w:rPr>
        <w:t xml:space="preserve"> (acolo unde este cazul)</w:t>
      </w:r>
    </w:p>
    <w:tbl>
      <w:tblPr>
        <w:tblpPr w:leftFromText="180" w:rightFromText="180" w:vertAnchor="text" w:horzAnchor="margin" w:tblpY="130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723"/>
        <w:gridCol w:w="7733"/>
      </w:tblGrid>
      <w:tr w:rsidRPr="00CD1FC7" w:rsidR="00FD0711" w:rsidTr="6B7653A3" w14:paraId="312E0DE7" w14:textId="77777777">
        <w:tc>
          <w:tcPr>
            <w:tcW w:w="2405" w:type="dxa"/>
          </w:tcPr>
          <w:p w:rsidRPr="00CD1FC7" w:rsidR="00FD0711" w:rsidP="000B3BD0" w:rsidRDefault="00FD0711" w14:paraId="5FCC0C5A" w14:textId="5A6AD68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5.1 </w:t>
            </w:r>
            <w:r w:rsidRPr="00CD1FC7" w:rsidR="00A1304B">
              <w:rPr>
                <w:rFonts w:ascii="Times New Roman" w:hAnsi="Times New Roman"/>
              </w:rPr>
              <w:t xml:space="preserve"> </w:t>
            </w:r>
            <w:r w:rsidRPr="00CD1FC7" w:rsidR="00A1304B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8051" w:type="dxa"/>
          </w:tcPr>
          <w:p w:rsidRPr="00CD1FC7" w:rsidR="00E20BD3" w:rsidP="006F34D3" w:rsidRDefault="00D31C96" w14:paraId="3202D18E" w14:textId="0A4C75A7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Cursul se va desfă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 xml:space="preserve">ura într-o sală dotată cu videoproiector 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i computer.</w:t>
            </w:r>
          </w:p>
        </w:tc>
      </w:tr>
      <w:tr w:rsidRPr="00CD1FC7" w:rsidR="00FD0711" w:rsidTr="6B7653A3" w14:paraId="30197A50" w14:textId="77777777">
        <w:tc>
          <w:tcPr>
            <w:tcW w:w="2405" w:type="dxa"/>
          </w:tcPr>
          <w:p w:rsidRPr="00CD1FC7" w:rsidR="00FD0711" w:rsidP="000B3BD0" w:rsidRDefault="00FD0711" w14:paraId="4ED81E2D" w14:textId="4FB5D3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5.2 </w:t>
            </w:r>
            <w:r w:rsidRPr="00CD1FC7" w:rsidR="00A1304B">
              <w:rPr>
                <w:rFonts w:ascii="Times New Roman" w:hAnsi="Times New Roman"/>
              </w:rPr>
              <w:t xml:space="preserve"> </w:t>
            </w:r>
            <w:r w:rsidRPr="00CD1FC7" w:rsidR="00A1304B">
              <w:rPr>
                <w:rFonts w:ascii="Times New Roman" w:hAnsi="Times New Roman"/>
                <w:sz w:val="24"/>
                <w:szCs w:val="24"/>
              </w:rPr>
              <w:t>de desfășurare a seminarului/laboratorului/ proiectului</w:t>
            </w:r>
          </w:p>
        </w:tc>
        <w:tc>
          <w:tcPr>
            <w:tcW w:w="8051" w:type="dxa"/>
          </w:tcPr>
          <w:p w:rsidRPr="00CD1FC7" w:rsidR="00D31C96" w:rsidP="006F34D3" w:rsidRDefault="006F34D3" w14:paraId="540A7438" w14:textId="0C58033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Seminarul</w:t>
            </w:r>
            <w:r w:rsidRPr="00CD1FC7" w:rsidR="6B7653A3">
              <w:rPr>
                <w:rFonts w:ascii="Times New Roman" w:hAnsi="Times New Roman"/>
                <w:sz w:val="24"/>
                <w:szCs w:val="24"/>
              </w:rPr>
              <w:t xml:space="preserve"> se va desfă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D1FC7" w:rsidR="6B7653A3">
              <w:rPr>
                <w:rFonts w:ascii="Times New Roman" w:hAnsi="Times New Roman"/>
                <w:sz w:val="24"/>
                <w:szCs w:val="24"/>
              </w:rPr>
              <w:t xml:space="preserve">ura într-o sală cu dotare specifică, care trebuie să includă: 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Whiteboard, markere, opțional: calculator, videoproiector, acces Internet</w:t>
            </w:r>
            <w:r w:rsidRPr="00CD1FC7" w:rsidR="6B7653A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Pr="00CD1FC7" w:rsidR="00E176AD" w:rsidP="00E176AD" w:rsidRDefault="00E176AD" w14:paraId="143D55C6" w14:textId="777777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Pr="00CD1FC7" w:rsidR="00D31C96" w:rsidP="00E176AD" w:rsidRDefault="00D31C96" w14:paraId="0F1EE6D9" w14:textId="2D8965D0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D1FC7">
        <w:rPr>
          <w:rFonts w:ascii="Times New Roman" w:hAnsi="Times New Roman"/>
          <w:b/>
          <w:sz w:val="24"/>
          <w:szCs w:val="24"/>
        </w:rPr>
        <w:t>6. Obiectiv</w:t>
      </w:r>
      <w:r w:rsidRPr="00CD1FC7" w:rsidR="00253624">
        <w:rPr>
          <w:rFonts w:ascii="Times New Roman" w:hAnsi="Times New Roman"/>
          <w:b/>
          <w:sz w:val="24"/>
          <w:szCs w:val="24"/>
        </w:rPr>
        <w:t xml:space="preserve"> general</w:t>
      </w:r>
      <w:r w:rsidRPr="00CD1FC7" w:rsidR="00733BD4">
        <w:rPr>
          <w:rFonts w:ascii="Times New Roman" w:hAnsi="Times New Roman"/>
          <w:color w:val="7F7F7F" w:themeColor="text1" w:themeTint="80"/>
          <w:sz w:val="24"/>
          <w:szCs w:val="24"/>
        </w:rPr>
        <w:t xml:space="preserve"> </w:t>
      </w:r>
    </w:p>
    <w:p w:rsidRPr="00931559" w:rsidR="000B3BD0" w:rsidP="00694B2C" w:rsidRDefault="00E20BD3" w14:paraId="0D4011B5" w14:textId="26DC27A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931559">
        <w:rPr>
          <w:rFonts w:ascii="Times New Roman" w:hAnsi="Times New Roman"/>
          <w:sz w:val="24"/>
          <w:szCs w:val="24"/>
        </w:rPr>
        <w:t xml:space="preserve">Această disciplină se studiază în cadrul domeniului </w:t>
      </w:r>
      <w:r w:rsidRPr="00931559" w:rsidR="006F34D3">
        <w:rPr>
          <w:rFonts w:ascii="Times New Roman" w:hAnsi="Times New Roman"/>
          <w:sz w:val="24"/>
          <w:szCs w:val="24"/>
        </w:rPr>
        <w:t>științe ale educației</w:t>
      </w:r>
      <w:r w:rsidRPr="00931559" w:rsidR="009E3379">
        <w:rPr>
          <w:rFonts w:ascii="Times New Roman" w:hAnsi="Times New Roman"/>
          <w:sz w:val="24"/>
          <w:szCs w:val="24"/>
        </w:rPr>
        <w:t xml:space="preserve">, </w:t>
      </w:r>
      <w:r w:rsidRPr="00931559" w:rsidR="006F34D3">
        <w:rPr>
          <w:rFonts w:ascii="Times New Roman" w:hAnsi="Times New Roman"/>
          <w:sz w:val="24"/>
          <w:szCs w:val="24"/>
        </w:rPr>
        <w:t xml:space="preserve">specializarea Pedagogia </w:t>
      </w:r>
      <w:r w:rsidRPr="00931559" w:rsidR="00931559">
        <w:rPr>
          <w:rFonts w:ascii="Times New Roman" w:hAnsi="Times New Roman"/>
          <w:sz w:val="24"/>
          <w:szCs w:val="24"/>
        </w:rPr>
        <w:t>î</w:t>
      </w:r>
      <w:r w:rsidRPr="00931559" w:rsidR="006F34D3">
        <w:rPr>
          <w:rFonts w:ascii="Times New Roman" w:hAnsi="Times New Roman"/>
          <w:sz w:val="24"/>
          <w:szCs w:val="24"/>
        </w:rPr>
        <w:t xml:space="preserve">nvățământului </w:t>
      </w:r>
      <w:r w:rsidRPr="00931559" w:rsidR="00931559">
        <w:rPr>
          <w:rFonts w:ascii="Times New Roman" w:hAnsi="Times New Roman"/>
          <w:sz w:val="24"/>
          <w:szCs w:val="24"/>
        </w:rPr>
        <w:t>p</w:t>
      </w:r>
      <w:r w:rsidRPr="00931559" w:rsidR="006F34D3">
        <w:rPr>
          <w:rFonts w:ascii="Times New Roman" w:hAnsi="Times New Roman"/>
          <w:sz w:val="24"/>
          <w:szCs w:val="24"/>
        </w:rPr>
        <w:t xml:space="preserve">rimar și </w:t>
      </w:r>
      <w:r w:rsidRPr="00931559" w:rsidR="00931559">
        <w:rPr>
          <w:rFonts w:ascii="Times New Roman" w:hAnsi="Times New Roman"/>
          <w:sz w:val="24"/>
          <w:szCs w:val="24"/>
        </w:rPr>
        <w:t>p</w:t>
      </w:r>
      <w:r w:rsidRPr="00931559" w:rsidR="006F34D3">
        <w:rPr>
          <w:rFonts w:ascii="Times New Roman" w:hAnsi="Times New Roman"/>
          <w:sz w:val="24"/>
          <w:szCs w:val="24"/>
        </w:rPr>
        <w:t>reșcolar (PIPP) și</w:t>
      </w:r>
      <w:r w:rsidRPr="00931559">
        <w:rPr>
          <w:rFonts w:ascii="Times New Roman" w:hAnsi="Times New Roman"/>
          <w:sz w:val="24"/>
          <w:szCs w:val="24"/>
        </w:rPr>
        <w:t xml:space="preserve"> își propune </w:t>
      </w:r>
      <w:r w:rsidR="003D6A63">
        <w:rPr>
          <w:rFonts w:ascii="Times New Roman" w:hAnsi="Times New Roman"/>
          <w:sz w:val="24"/>
          <w:szCs w:val="24"/>
        </w:rPr>
        <w:t>f</w:t>
      </w:r>
      <w:r w:rsidRPr="003D6A63" w:rsidR="003D6A63">
        <w:rPr>
          <w:rFonts w:ascii="Times New Roman" w:hAnsi="Times New Roman"/>
          <w:sz w:val="24"/>
          <w:szCs w:val="24"/>
        </w:rPr>
        <w:t>amiliarizarea studenților cu domeniul instruirii, cu conceptele ei fundamentale, cu principalele modele de aplicare a demersului didactic</w:t>
      </w:r>
      <w:r w:rsidRPr="00931559" w:rsidR="00931559">
        <w:rPr>
          <w:rFonts w:ascii="Times New Roman" w:hAnsi="Times New Roman"/>
          <w:sz w:val="24"/>
          <w:szCs w:val="24"/>
        </w:rPr>
        <w:t>.</w:t>
      </w:r>
    </w:p>
    <w:p w:rsidRPr="00CD1FC7" w:rsidR="00E176AD" w:rsidP="00E176AD" w:rsidRDefault="00E176AD" w14:paraId="5D694616" w14:textId="777777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Pr="00CD1FC7" w:rsidR="0091383B" w:rsidP="00D06D4B" w:rsidRDefault="000B3BD0" w14:paraId="581229AD" w14:textId="6ABA207D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CD1FC7">
        <w:rPr>
          <w:rFonts w:ascii="Times New Roman" w:hAnsi="Times New Roman"/>
          <w:b/>
          <w:sz w:val="24"/>
          <w:szCs w:val="24"/>
        </w:rPr>
        <w:t>7</w:t>
      </w:r>
      <w:r w:rsidRPr="00CD1FC7" w:rsidR="00D31C96">
        <w:rPr>
          <w:rFonts w:ascii="Times New Roman" w:hAnsi="Times New Roman"/>
          <w:b/>
          <w:sz w:val="24"/>
          <w:szCs w:val="24"/>
        </w:rPr>
        <w:t>. Rezultatele învă</w:t>
      </w:r>
      <w:r w:rsidRPr="00CD1FC7" w:rsidR="001B1709">
        <w:rPr>
          <w:rFonts w:ascii="Times New Roman" w:hAnsi="Times New Roman"/>
          <w:b/>
          <w:sz w:val="24"/>
          <w:szCs w:val="24"/>
        </w:rPr>
        <w:t>ț</w:t>
      </w:r>
      <w:r w:rsidRPr="00CD1FC7" w:rsidR="00D31C96">
        <w:rPr>
          <w:rFonts w:ascii="Times New Roman" w:hAnsi="Times New Roman"/>
          <w:b/>
          <w:sz w:val="24"/>
          <w:szCs w:val="24"/>
        </w:rPr>
        <w:t>ării</w:t>
      </w:r>
      <w:r w:rsidRPr="00CD1FC7" w:rsidR="002D5B8A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991"/>
        <w:gridCol w:w="9465"/>
      </w:tblGrid>
      <w:tr w:rsidRPr="00CD1FC7" w:rsidR="00FD0711" w:rsidTr="5B232E0B" w14:paraId="44888664" w14:textId="77777777">
        <w:trPr>
          <w:cantSplit/>
          <w:trHeight w:val="1975"/>
        </w:trPr>
        <w:tc>
          <w:tcPr>
            <w:tcW w:w="1008" w:type="dxa"/>
            <w:textDirection w:val="btLr"/>
            <w:vAlign w:val="center"/>
          </w:tcPr>
          <w:p w:rsidRPr="00CD1FC7" w:rsidR="00FD0711" w:rsidP="000B3BD0" w:rsidRDefault="002A2A27" w14:paraId="621ABFCF" w14:textId="721DE44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Pr="00CD1FC7"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D1FC7"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Pr="00CD1FC7" w:rsidR="001B1709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 w:rsidRPr="00CD1FC7"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</w:tcPr>
          <w:p w:rsidRPr="00FC257E" w:rsidR="00F002B4" w:rsidP="00F002B4" w:rsidRDefault="00F002B4" w14:paraId="161B8E5A" w14:textId="0ED29A42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C257E">
              <w:rPr>
                <w:rFonts w:ascii="Times New Roman" w:hAnsi="Times New Roman"/>
                <w:sz w:val="24"/>
                <w:szCs w:val="24"/>
              </w:rPr>
              <w:t xml:space="preserve">C.1.1.Explică și compară concepte, teorii, modele pedagogice necesare pentru proiectarea activităților </w:t>
            </w:r>
            <w:r w:rsidRPr="00FC257E" w:rsidR="004A0A11">
              <w:rPr>
                <w:rFonts w:ascii="Times New Roman" w:hAnsi="Times New Roman"/>
                <w:sz w:val="24"/>
                <w:szCs w:val="24"/>
              </w:rPr>
              <w:t>didactice</w:t>
            </w:r>
            <w:r w:rsidRPr="00FC257E"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Pr="00FC257E" w:rsidR="00F002B4" w:rsidP="00F002B4" w:rsidRDefault="00F002B4" w14:paraId="3A30BD1B" w14:textId="27A96629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C257E">
              <w:rPr>
                <w:rFonts w:ascii="Times New Roman" w:hAnsi="Times New Roman"/>
                <w:sz w:val="24"/>
                <w:szCs w:val="24"/>
              </w:rPr>
              <w:t xml:space="preserve">C.1.3.Analizează </w:t>
            </w:r>
            <w:r w:rsidRPr="00FC257E" w:rsidR="004A0A11">
              <w:rPr>
                <w:rFonts w:ascii="Times New Roman" w:hAnsi="Times New Roman"/>
                <w:sz w:val="24"/>
                <w:szCs w:val="24"/>
              </w:rPr>
              <w:t>activitățile didactice</w:t>
            </w:r>
            <w:r w:rsidRPr="00FC257E">
              <w:rPr>
                <w:rFonts w:ascii="Times New Roman" w:hAnsi="Times New Roman"/>
                <w:sz w:val="24"/>
                <w:szCs w:val="24"/>
              </w:rPr>
              <w:t xml:space="preserve"> și relațiile dintre obiective-conținuturi-strategii-evaluare prin prisma teoriilor </w:t>
            </w:r>
            <w:r w:rsidRPr="00FC257E" w:rsidR="00FC257E">
              <w:rPr>
                <w:rFonts w:ascii="Times New Roman" w:hAnsi="Times New Roman"/>
                <w:sz w:val="24"/>
                <w:szCs w:val="24"/>
              </w:rPr>
              <w:t>actuale</w:t>
            </w:r>
            <w:r w:rsidRPr="00FC257E">
              <w:rPr>
                <w:rFonts w:ascii="Times New Roman" w:hAnsi="Times New Roman"/>
                <w:sz w:val="24"/>
                <w:szCs w:val="24"/>
              </w:rPr>
              <w:t xml:space="preserve"> ale instruirii</w:t>
            </w:r>
            <w:r w:rsidRPr="00FC257E"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Pr="00FC257E" w:rsidR="00F002B4" w:rsidP="00F002B4" w:rsidRDefault="00F002B4" w14:paraId="7AD3874D" w14:textId="3DED6053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C257E">
              <w:rPr>
                <w:rFonts w:ascii="Times New Roman" w:hAnsi="Times New Roman"/>
                <w:sz w:val="24"/>
                <w:szCs w:val="24"/>
              </w:rPr>
              <w:t xml:space="preserve">C2.C3.3.Argumentează potențialul formativ al strategiilor de instruire în context </w:t>
            </w:r>
            <w:r w:rsidRPr="00FC257E" w:rsidR="00FC257E">
              <w:rPr>
                <w:rFonts w:ascii="Times New Roman" w:hAnsi="Times New Roman"/>
                <w:sz w:val="24"/>
                <w:szCs w:val="24"/>
              </w:rPr>
              <w:t>școlar</w:t>
            </w:r>
            <w:r w:rsidRPr="00FC257E"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Pr="00FC257E" w:rsidR="00E20BD3" w:rsidP="00F002B4" w:rsidRDefault="00F002B4" w14:paraId="373D44E3" w14:textId="67CCAA5B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C257E">
              <w:rPr>
                <w:rFonts w:ascii="Times New Roman" w:hAnsi="Times New Roman"/>
                <w:sz w:val="24"/>
                <w:szCs w:val="24"/>
              </w:rPr>
              <w:t xml:space="preserve">C4.C2.2.Descrie caracteristicile socio-psiho-pedagogice ale </w:t>
            </w:r>
            <w:r w:rsidRPr="00FC257E" w:rsidR="00FC257E">
              <w:rPr>
                <w:rFonts w:ascii="Times New Roman" w:hAnsi="Times New Roman"/>
                <w:sz w:val="24"/>
                <w:szCs w:val="24"/>
              </w:rPr>
              <w:t>grupului școlar</w:t>
            </w:r>
            <w:r w:rsidRPr="00FC257E">
              <w:rPr>
                <w:rFonts w:ascii="Times New Roman" w:hAnsi="Times New Roman"/>
                <w:sz w:val="24"/>
                <w:szCs w:val="24"/>
              </w:rPr>
              <w:tab/>
            </w:r>
          </w:p>
        </w:tc>
      </w:tr>
      <w:tr w:rsidRPr="00CD1FC7" w:rsidR="00FD0711" w:rsidTr="5B232E0B" w14:paraId="110936E3" w14:textId="77777777">
        <w:trPr>
          <w:cantSplit/>
          <w:trHeight w:val="1775"/>
        </w:trPr>
        <w:tc>
          <w:tcPr>
            <w:tcW w:w="1008" w:type="dxa"/>
            <w:textDirection w:val="btLr"/>
            <w:vAlign w:val="center"/>
          </w:tcPr>
          <w:p w:rsidRPr="00CD1FC7" w:rsidR="00FD0711" w:rsidP="000B3BD0" w:rsidRDefault="00E5213F" w14:paraId="44988092" w14:textId="7FCA76E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</w:tcPr>
          <w:p w:rsidRPr="00F002B4" w:rsidR="00F002B4" w:rsidP="00F002B4" w:rsidRDefault="00F002B4" w14:paraId="231E4F1A" w14:textId="4F3C1EDB">
            <w:pPr>
              <w:pStyle w:val="Listparagraf"/>
              <w:numPr>
                <w:ilvl w:val="0"/>
                <w:numId w:val="8"/>
              </w:numPr>
              <w:rPr>
                <w:rFonts w:ascii="Times New Roman" w:hAnsi="Times New Roman"/>
                <w:sz w:val="24"/>
                <w:szCs w:val="24"/>
              </w:rPr>
            </w:pPr>
            <w:r w:rsidRPr="00F002B4">
              <w:rPr>
                <w:rFonts w:ascii="Times New Roman" w:hAnsi="Times New Roman"/>
                <w:sz w:val="24"/>
                <w:szCs w:val="24"/>
              </w:rPr>
              <w:t>A.1.1.Aplică norme/principii pedagogice</w:t>
            </w:r>
            <w:r w:rsidRPr="00FC257E" w:rsidR="00FC257E">
              <w:rPr>
                <w:rFonts w:ascii="Times New Roman" w:hAnsi="Times New Roman"/>
                <w:sz w:val="24"/>
                <w:szCs w:val="24"/>
              </w:rPr>
              <w:t xml:space="preserve"> și m</w:t>
            </w:r>
            <w:r w:rsidRPr="00F002B4">
              <w:rPr>
                <w:rFonts w:ascii="Times New Roman" w:hAnsi="Times New Roman"/>
                <w:sz w:val="24"/>
                <w:szCs w:val="24"/>
              </w:rPr>
              <w:t xml:space="preserve">etodice în proiectarea activităților </w:t>
            </w:r>
            <w:r w:rsidRPr="00FC257E" w:rsidR="00FC257E">
              <w:rPr>
                <w:rFonts w:ascii="Times New Roman" w:hAnsi="Times New Roman"/>
                <w:sz w:val="24"/>
                <w:szCs w:val="24"/>
              </w:rPr>
              <w:t xml:space="preserve">didactice </w:t>
            </w:r>
            <w:r w:rsidRPr="00F002B4">
              <w:rPr>
                <w:rFonts w:ascii="Times New Roman" w:hAnsi="Times New Roman"/>
                <w:sz w:val="24"/>
                <w:szCs w:val="24"/>
              </w:rPr>
              <w:t xml:space="preserve">adaptate copiilor/elevilor/contextelor </w:t>
            </w:r>
            <w:r w:rsidRPr="00FC257E" w:rsidR="00FC257E">
              <w:rPr>
                <w:rFonts w:ascii="Times New Roman" w:hAnsi="Times New Roman"/>
                <w:sz w:val="24"/>
                <w:szCs w:val="24"/>
              </w:rPr>
              <w:t>școlare</w:t>
            </w:r>
            <w:r w:rsidRPr="00F002B4"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Pr="00F002B4" w:rsidR="00F002B4" w:rsidP="00F002B4" w:rsidRDefault="00F002B4" w14:paraId="5CCD6399" w14:textId="2A51480F">
            <w:pPr>
              <w:pStyle w:val="Listparagraf"/>
              <w:numPr>
                <w:ilvl w:val="0"/>
                <w:numId w:val="8"/>
              </w:numPr>
              <w:rPr>
                <w:rFonts w:ascii="Times New Roman" w:hAnsi="Times New Roman"/>
                <w:sz w:val="24"/>
                <w:szCs w:val="24"/>
              </w:rPr>
            </w:pPr>
            <w:r w:rsidRPr="00F002B4">
              <w:rPr>
                <w:rFonts w:ascii="Times New Roman" w:hAnsi="Times New Roman"/>
                <w:sz w:val="24"/>
                <w:szCs w:val="24"/>
              </w:rPr>
              <w:t xml:space="preserve">A.1.3.Identifică nivelul achizițiilor elevilor utilizând metode adecvate și proiectează activități </w:t>
            </w:r>
            <w:r w:rsidRPr="00FC257E" w:rsidR="00FC257E">
              <w:rPr>
                <w:rFonts w:ascii="Times New Roman" w:hAnsi="Times New Roman"/>
                <w:sz w:val="24"/>
                <w:szCs w:val="24"/>
              </w:rPr>
              <w:t xml:space="preserve">de instruire </w:t>
            </w:r>
            <w:r w:rsidRPr="00F002B4">
              <w:rPr>
                <w:rFonts w:ascii="Times New Roman" w:hAnsi="Times New Roman"/>
                <w:sz w:val="24"/>
                <w:szCs w:val="24"/>
              </w:rPr>
              <w:t>adaptate</w:t>
            </w:r>
            <w:r w:rsidRPr="00F002B4"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Pr="00F002B4" w:rsidR="00F002B4" w:rsidP="00F002B4" w:rsidRDefault="00F002B4" w14:paraId="4E72C58A" w14:textId="77777777">
            <w:pPr>
              <w:pStyle w:val="Listparagraf"/>
              <w:numPr>
                <w:ilvl w:val="0"/>
                <w:numId w:val="8"/>
              </w:numPr>
              <w:rPr>
                <w:rFonts w:ascii="Times New Roman" w:hAnsi="Times New Roman"/>
                <w:sz w:val="24"/>
                <w:szCs w:val="24"/>
              </w:rPr>
            </w:pPr>
            <w:r w:rsidRPr="00F002B4">
              <w:rPr>
                <w:rFonts w:ascii="Times New Roman" w:hAnsi="Times New Roman"/>
                <w:sz w:val="24"/>
                <w:szCs w:val="24"/>
              </w:rPr>
              <w:t>C2.A.3.3.Utilizează în mod creativ metode și mijloace didactice pentru o învățare eficientă</w:t>
            </w:r>
            <w:r w:rsidRPr="00F002B4"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Pr="00FC257E" w:rsidR="00241E04" w:rsidP="00F002B4" w:rsidRDefault="00F002B4" w14:paraId="29893D81" w14:textId="3336CD9C">
            <w:pPr>
              <w:pStyle w:val="Listparagraf"/>
              <w:numPr>
                <w:ilvl w:val="0"/>
                <w:numId w:val="8"/>
              </w:numPr>
              <w:rPr>
                <w:rFonts w:ascii="Times New Roman" w:hAnsi="Times New Roman"/>
                <w:sz w:val="24"/>
                <w:szCs w:val="24"/>
              </w:rPr>
            </w:pPr>
            <w:r w:rsidRPr="00FC257E">
              <w:rPr>
                <w:rFonts w:ascii="Times New Roman" w:hAnsi="Times New Roman"/>
                <w:sz w:val="24"/>
                <w:szCs w:val="24"/>
              </w:rPr>
              <w:t xml:space="preserve">C4.A.2.2.Organizează în mod eficient spațiul de învățare prin valorificarea resurselor </w:t>
            </w:r>
            <w:r w:rsidRPr="00FC257E" w:rsidR="00FC257E">
              <w:rPr>
                <w:rFonts w:ascii="Times New Roman" w:hAnsi="Times New Roman"/>
                <w:sz w:val="24"/>
                <w:szCs w:val="24"/>
              </w:rPr>
              <w:t>disponibile</w:t>
            </w:r>
            <w:r w:rsidRPr="00FC257E">
              <w:rPr>
                <w:rFonts w:ascii="Times New Roman" w:hAnsi="Times New Roman"/>
                <w:sz w:val="24"/>
                <w:szCs w:val="24"/>
              </w:rPr>
              <w:tab/>
            </w:r>
            <w:r w:rsidRPr="00FC257E" w:rsidR="001F0ABE">
              <w:rPr>
                <w:rFonts w:ascii="Times New Roman" w:hAnsi="Times New Roman"/>
                <w:sz w:val="24"/>
                <w:szCs w:val="24"/>
              </w:rPr>
              <w:tab/>
            </w:r>
          </w:p>
        </w:tc>
      </w:tr>
      <w:tr w:rsidRPr="00CD1FC7" w:rsidR="002A2A27" w:rsidTr="5B232E0B" w14:paraId="22C94215" w14:textId="77777777">
        <w:trPr>
          <w:cantSplit/>
          <w:trHeight w:val="2329"/>
        </w:trPr>
        <w:tc>
          <w:tcPr>
            <w:tcW w:w="1008" w:type="dxa"/>
            <w:textDirection w:val="btLr"/>
            <w:vAlign w:val="center"/>
          </w:tcPr>
          <w:p w:rsidRPr="00CD1FC7" w:rsidR="002A2A27" w:rsidP="000B3BD0" w:rsidRDefault="002A2A27" w14:paraId="6A44056B" w14:textId="1D97EB2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Responsabilitate </w:t>
            </w:r>
            <w:r w:rsidRPr="00CD1FC7"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D1FC7"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</w:tcPr>
          <w:p w:rsidRPr="00F002B4" w:rsidR="00F002B4" w:rsidP="00F002B4" w:rsidRDefault="00F002B4" w14:paraId="217F30EC" w14:textId="1F99B854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002B4">
              <w:rPr>
                <w:rFonts w:ascii="Times New Roman" w:hAnsi="Times New Roman"/>
                <w:sz w:val="24"/>
                <w:szCs w:val="24"/>
              </w:rPr>
              <w:t>C1.RA.1.1.Utilizează autonom și responsabil</w:t>
            </w:r>
            <w:r w:rsidRPr="00FC257E" w:rsidR="00FC257E">
              <w:rPr>
                <w:rFonts w:ascii="Times New Roman" w:hAnsi="Times New Roman"/>
                <w:sz w:val="24"/>
                <w:szCs w:val="24"/>
              </w:rPr>
              <w:t xml:space="preserve"> m</w:t>
            </w:r>
            <w:r w:rsidRPr="00F002B4">
              <w:rPr>
                <w:rFonts w:ascii="Times New Roman" w:hAnsi="Times New Roman"/>
                <w:sz w:val="24"/>
                <w:szCs w:val="24"/>
              </w:rPr>
              <w:t xml:space="preserve">etodologii </w:t>
            </w:r>
            <w:r w:rsidRPr="00FC257E" w:rsidR="00FC257E">
              <w:rPr>
                <w:rFonts w:ascii="Times New Roman" w:hAnsi="Times New Roman"/>
                <w:sz w:val="24"/>
                <w:szCs w:val="24"/>
              </w:rPr>
              <w:t xml:space="preserve">specifice </w:t>
            </w:r>
            <w:r w:rsidRPr="00F002B4">
              <w:rPr>
                <w:rFonts w:ascii="Times New Roman" w:hAnsi="Times New Roman"/>
                <w:sz w:val="24"/>
                <w:szCs w:val="24"/>
              </w:rPr>
              <w:t xml:space="preserve">în proiectarea/implementarea activităților </w:t>
            </w:r>
            <w:r w:rsidRPr="00FC257E" w:rsidR="00FC257E">
              <w:rPr>
                <w:rFonts w:ascii="Times New Roman" w:hAnsi="Times New Roman"/>
                <w:sz w:val="24"/>
                <w:szCs w:val="24"/>
              </w:rPr>
              <w:t>didactice</w:t>
            </w:r>
          </w:p>
          <w:p w:rsidRPr="00F002B4" w:rsidR="00F002B4" w:rsidP="00F002B4" w:rsidRDefault="00F002B4" w14:paraId="2784A1E1" w14:textId="484EE41E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002B4">
              <w:rPr>
                <w:rFonts w:ascii="Times New Roman" w:hAnsi="Times New Roman"/>
                <w:sz w:val="24"/>
                <w:szCs w:val="24"/>
              </w:rPr>
              <w:t>RA.1.3.Propune și implementează soluții adaptate dovedind responsabilitate pentru reușita elevilor</w:t>
            </w:r>
          </w:p>
          <w:p w:rsidRPr="00F002B4" w:rsidR="00F002B4" w:rsidP="00F002B4" w:rsidRDefault="00F002B4" w14:paraId="26430DE8" w14:textId="6E6C8031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002B4">
              <w:rPr>
                <w:rFonts w:ascii="Times New Roman" w:hAnsi="Times New Roman"/>
                <w:sz w:val="24"/>
                <w:szCs w:val="24"/>
              </w:rPr>
              <w:t xml:space="preserve">C2.RA.3.3.Integrează în mod consecvent și autonom abordări didactice inovatoare pentru formarea/dezvoltarea competențelor </w:t>
            </w:r>
            <w:r w:rsidRPr="00FC257E" w:rsidR="00FC257E">
              <w:rPr>
                <w:rFonts w:ascii="Times New Roman" w:hAnsi="Times New Roman"/>
                <w:sz w:val="24"/>
                <w:szCs w:val="24"/>
              </w:rPr>
              <w:t>elevilor</w:t>
            </w:r>
          </w:p>
          <w:p w:rsidRPr="00FC257E" w:rsidR="00EF4811" w:rsidP="00F002B4" w:rsidRDefault="00F002B4" w14:paraId="4E90C458" w14:textId="75793699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C257E">
              <w:rPr>
                <w:rFonts w:ascii="Times New Roman" w:hAnsi="Times New Roman"/>
                <w:sz w:val="24"/>
                <w:szCs w:val="24"/>
              </w:rPr>
              <w:t>C4.RA.2.2.Menține în mod autonom un climat pozitiv și incluziv contribuind la responsabilizarea copiilor/elevilor</w:t>
            </w:r>
          </w:p>
        </w:tc>
      </w:tr>
    </w:tbl>
    <w:p w:rsidRPr="00CD1FC7" w:rsidR="00E176AD" w:rsidP="00E176AD" w:rsidRDefault="00E176AD" w14:paraId="68FE1DA3" w14:textId="7777777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Pr="00CD1FC7" w:rsidR="007C6BB6" w:rsidP="00D9632C" w:rsidRDefault="000B3BD0" w14:paraId="2C196F8A" w14:textId="6DEF79CA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  <w:r w:rsidRPr="00CD1FC7">
        <w:rPr>
          <w:rFonts w:ascii="Times New Roman" w:hAnsi="Times New Roman"/>
          <w:b/>
          <w:bCs/>
          <w:sz w:val="24"/>
          <w:szCs w:val="24"/>
        </w:rPr>
        <w:t>8</w:t>
      </w:r>
      <w:r w:rsidRPr="00CD1FC7" w:rsidR="002A2A27">
        <w:rPr>
          <w:rFonts w:ascii="Times New Roman" w:hAnsi="Times New Roman"/>
          <w:b/>
          <w:bCs/>
          <w:sz w:val="24"/>
          <w:szCs w:val="24"/>
        </w:rPr>
        <w:t>. Metode de predare</w:t>
      </w:r>
      <w:r w:rsidRPr="00CD1FC7" w:rsidR="00101A4C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Pr="00CD1FC7" w:rsidR="00D9632C" w:rsidP="006577CD" w:rsidRDefault="00A45D21" w14:paraId="3C212988" w14:textId="77777777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D1FC7">
        <w:rPr>
          <w:rFonts w:ascii="Times New Roman" w:hAnsi="Times New Roman"/>
          <w:sz w:val="24"/>
          <w:szCs w:val="24"/>
        </w:rPr>
        <w:t xml:space="preserve">Pornindu-se de analiza </w:t>
      </w:r>
      <w:r w:rsidRPr="00CD1FC7" w:rsidR="009E04C1">
        <w:rPr>
          <w:rFonts w:ascii="Times New Roman" w:hAnsi="Times New Roman"/>
          <w:sz w:val="24"/>
          <w:szCs w:val="24"/>
        </w:rPr>
        <w:t xml:space="preserve">și înțelegerea rezultatelor învățării așteptate de la studenți și a </w:t>
      </w:r>
      <w:r w:rsidRPr="00CD1FC7">
        <w:rPr>
          <w:rFonts w:ascii="Times New Roman" w:hAnsi="Times New Roman"/>
          <w:sz w:val="24"/>
          <w:szCs w:val="24"/>
        </w:rPr>
        <w:t xml:space="preserve">caracteristicilor </w:t>
      </w:r>
      <w:r w:rsidRPr="00CD1FC7" w:rsidR="009E04C1">
        <w:rPr>
          <w:rFonts w:ascii="Times New Roman" w:hAnsi="Times New Roman"/>
          <w:sz w:val="24"/>
          <w:szCs w:val="24"/>
        </w:rPr>
        <w:t xml:space="preserve">și intereselor de învățare ale acestora, în </w:t>
      </w:r>
      <w:r w:rsidRPr="00CD1FC7">
        <w:rPr>
          <w:rFonts w:ascii="Times New Roman" w:hAnsi="Times New Roman"/>
          <w:sz w:val="24"/>
          <w:szCs w:val="24"/>
        </w:rPr>
        <w:t>procesul de predare</w:t>
      </w:r>
      <w:r w:rsidRPr="00CD1FC7" w:rsidR="009E04C1">
        <w:rPr>
          <w:rFonts w:ascii="Times New Roman" w:hAnsi="Times New Roman"/>
          <w:sz w:val="24"/>
          <w:szCs w:val="24"/>
        </w:rPr>
        <w:t xml:space="preserve"> vor fi utilizate atât metode tradiționale, centrate pe conținut (prelegerea, demonstrația, conversația, explicația), cât și metode moderne</w:t>
      </w:r>
      <w:r w:rsidRPr="00CD1FC7" w:rsidR="00D9632C">
        <w:rPr>
          <w:rFonts w:ascii="Times New Roman" w:hAnsi="Times New Roman"/>
          <w:sz w:val="24"/>
          <w:szCs w:val="24"/>
        </w:rPr>
        <w:t>,</w:t>
      </w:r>
      <w:r w:rsidRPr="00CD1FC7" w:rsidR="009E04C1">
        <w:rPr>
          <w:rFonts w:ascii="Times New Roman" w:hAnsi="Times New Roman"/>
          <w:sz w:val="24"/>
          <w:szCs w:val="24"/>
        </w:rPr>
        <w:t xml:space="preserve"> activ-participative axate pe </w:t>
      </w:r>
      <w:r w:rsidRPr="00CD1FC7" w:rsidR="00D9632C">
        <w:rPr>
          <w:rFonts w:ascii="Times New Roman" w:hAnsi="Times New Roman"/>
          <w:sz w:val="24"/>
          <w:szCs w:val="24"/>
        </w:rPr>
        <w:t>învățarea</w:t>
      </w:r>
      <w:r w:rsidRPr="00CD1FC7" w:rsidR="009E04C1">
        <w:rPr>
          <w:rFonts w:ascii="Times New Roman" w:hAnsi="Times New Roman"/>
          <w:sz w:val="24"/>
          <w:szCs w:val="24"/>
        </w:rPr>
        <w:t xml:space="preserve"> activă, conștientă și responsabilă a studenților</w:t>
      </w:r>
      <w:r w:rsidRPr="00CD1FC7" w:rsidR="00D9632C">
        <w:rPr>
          <w:rFonts w:ascii="Times New Roman" w:hAnsi="Times New Roman"/>
          <w:sz w:val="24"/>
          <w:szCs w:val="24"/>
        </w:rPr>
        <w:t xml:space="preserve"> (proiectul, problematizarea, investigația, cooperarea, experimentarea)</w:t>
      </w:r>
      <w:r w:rsidRPr="00CD1FC7" w:rsidR="009E04C1">
        <w:rPr>
          <w:rFonts w:ascii="Times New Roman" w:hAnsi="Times New Roman"/>
          <w:sz w:val="24"/>
          <w:szCs w:val="24"/>
        </w:rPr>
        <w:t xml:space="preserve">. </w:t>
      </w:r>
      <w:r w:rsidRPr="00CD1FC7">
        <w:rPr>
          <w:rFonts w:ascii="Times New Roman" w:hAnsi="Times New Roman"/>
          <w:sz w:val="24"/>
          <w:szCs w:val="24"/>
        </w:rPr>
        <w:t xml:space="preserve"> </w:t>
      </w:r>
    </w:p>
    <w:p w:rsidRPr="00CD1FC7" w:rsidR="00D9632C" w:rsidP="006577CD" w:rsidRDefault="00D9632C" w14:paraId="47409EFC" w14:textId="659546D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D1FC7">
        <w:rPr>
          <w:rFonts w:ascii="Times New Roman" w:hAnsi="Times New Roman"/>
          <w:sz w:val="24"/>
          <w:szCs w:val="24"/>
        </w:rPr>
        <w:t>Metodele de predare/învățare/evaluare utilizate vor fi susținute prin mijloace didactice moderne care vor facilita învățarea și dezvoltarea profesională a studenților.</w:t>
      </w:r>
    </w:p>
    <w:p w:rsidRPr="00CD1FC7" w:rsidR="00D9632C" w:rsidP="006577CD" w:rsidRDefault="00D9632C" w14:paraId="486EF584" w14:textId="77777777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D1FC7">
        <w:rPr>
          <w:rFonts w:ascii="Times New Roman" w:hAnsi="Times New Roman"/>
          <w:sz w:val="24"/>
          <w:szCs w:val="24"/>
        </w:rPr>
        <w:t xml:space="preserve">Activitățile vor fi proiectate pornind de la rezultatele învățării și vor fi adaptate nevoilor și intereselor de învățare ale studenților. Se va urmări permanent o expunere riguroasă și clară, precum și implicarea și participarea studenților în procesul de învățare în vederea dezvoltării autonomiei și a responsabilității. </w:t>
      </w:r>
    </w:p>
    <w:p w:rsidRPr="00CD1FC7" w:rsidR="006577CD" w:rsidP="006577CD" w:rsidRDefault="00D9632C" w14:paraId="41679304" w14:textId="4D22948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D1FC7">
        <w:rPr>
          <w:rFonts w:ascii="Times New Roman" w:hAnsi="Times New Roman"/>
          <w:sz w:val="24"/>
          <w:szCs w:val="24"/>
        </w:rPr>
        <w:t>Feedback-ul obținut permanent va fi utilizat pentru perfecționarea modelelor de predare/învățare/evaluare utilizate în vederea unei mai eficiente facilită</w:t>
      </w:r>
      <w:r w:rsidRPr="00CD1FC7" w:rsidR="00A345D4">
        <w:rPr>
          <w:rFonts w:ascii="Times New Roman" w:hAnsi="Times New Roman"/>
          <w:sz w:val="24"/>
          <w:szCs w:val="24"/>
        </w:rPr>
        <w:t>ri</w:t>
      </w:r>
      <w:r w:rsidRPr="00CD1FC7">
        <w:rPr>
          <w:rFonts w:ascii="Times New Roman" w:hAnsi="Times New Roman"/>
          <w:sz w:val="24"/>
          <w:szCs w:val="24"/>
        </w:rPr>
        <w:t xml:space="preserve"> a achiziționării rezultatelor învățării specifice acestei discipline.</w:t>
      </w:r>
    </w:p>
    <w:p w:rsidRPr="00CD1FC7" w:rsidR="00246F30" w:rsidP="000B3BD0" w:rsidRDefault="00A45D21" w14:paraId="5324A3E2" w14:textId="5583EA82">
      <w:pPr>
        <w:spacing w:after="0" w:line="240" w:lineRule="auto"/>
        <w:ind w:firstLine="641"/>
        <w:jc w:val="both"/>
        <w:rPr>
          <w:rFonts w:ascii="Times New Roman" w:hAnsi="Times New Roman"/>
          <w:sz w:val="24"/>
          <w:szCs w:val="24"/>
        </w:rPr>
      </w:pPr>
      <w:r w:rsidRPr="00CD1FC7">
        <w:rPr>
          <w:rFonts w:ascii="Times New Roman" w:hAnsi="Times New Roman"/>
          <w:sz w:val="24"/>
          <w:szCs w:val="24"/>
        </w:rPr>
        <w:t>Se va avea în vedere e</w:t>
      </w:r>
      <w:r w:rsidRPr="00CD1FC7" w:rsidR="00246F30">
        <w:rPr>
          <w:rFonts w:ascii="Times New Roman" w:hAnsi="Times New Roman"/>
          <w:sz w:val="24"/>
          <w:szCs w:val="24"/>
        </w:rPr>
        <w:t xml:space="preserve">xersarea </w:t>
      </w:r>
      <w:r w:rsidRPr="00CD1FC7" w:rsidR="00D369A3">
        <w:rPr>
          <w:rFonts w:ascii="Times New Roman" w:hAnsi="Times New Roman"/>
          <w:sz w:val="24"/>
          <w:szCs w:val="24"/>
        </w:rPr>
        <w:t>abilităților</w:t>
      </w:r>
      <w:r w:rsidRPr="00CD1FC7" w:rsidR="00246F30">
        <w:rPr>
          <w:rFonts w:ascii="Times New Roman" w:hAnsi="Times New Roman"/>
          <w:sz w:val="24"/>
          <w:szCs w:val="24"/>
        </w:rPr>
        <w:t xml:space="preserve"> de ascultare activă </w:t>
      </w:r>
      <w:r w:rsidRPr="00CD1FC7" w:rsidR="00A345D4">
        <w:rPr>
          <w:rFonts w:ascii="Times New Roman" w:hAnsi="Times New Roman"/>
          <w:sz w:val="24"/>
          <w:szCs w:val="24"/>
        </w:rPr>
        <w:t>și</w:t>
      </w:r>
      <w:r w:rsidRPr="00CD1FC7" w:rsidR="00246F30">
        <w:rPr>
          <w:rFonts w:ascii="Times New Roman" w:hAnsi="Times New Roman"/>
          <w:sz w:val="24"/>
          <w:szCs w:val="24"/>
        </w:rPr>
        <w:t xml:space="preserve"> de comunicare asertivă, precum </w:t>
      </w:r>
      <w:r w:rsidRPr="00CD1FC7" w:rsidR="00A345D4">
        <w:rPr>
          <w:rFonts w:ascii="Times New Roman" w:hAnsi="Times New Roman"/>
          <w:sz w:val="24"/>
          <w:szCs w:val="24"/>
        </w:rPr>
        <w:t>și</w:t>
      </w:r>
      <w:r w:rsidRPr="00CD1FC7" w:rsidR="00246F30">
        <w:rPr>
          <w:rFonts w:ascii="Times New Roman" w:hAnsi="Times New Roman"/>
          <w:sz w:val="24"/>
          <w:szCs w:val="24"/>
        </w:rPr>
        <w:t xml:space="preserve"> a mecanismelor de </w:t>
      </w:r>
      <w:r w:rsidRPr="00CD1FC7" w:rsidR="00D369A3">
        <w:rPr>
          <w:rFonts w:ascii="Times New Roman" w:hAnsi="Times New Roman"/>
          <w:sz w:val="24"/>
          <w:szCs w:val="24"/>
        </w:rPr>
        <w:t>construcție</w:t>
      </w:r>
      <w:r w:rsidRPr="00CD1FC7" w:rsidR="00246F30">
        <w:rPr>
          <w:rFonts w:ascii="Times New Roman" w:hAnsi="Times New Roman"/>
          <w:sz w:val="24"/>
          <w:szCs w:val="24"/>
        </w:rPr>
        <w:t xml:space="preserve"> a feedback-ului, ca </w:t>
      </w:r>
      <w:r w:rsidRPr="00CD1FC7" w:rsidR="00D369A3">
        <w:rPr>
          <w:rFonts w:ascii="Times New Roman" w:hAnsi="Times New Roman"/>
          <w:sz w:val="24"/>
          <w:szCs w:val="24"/>
        </w:rPr>
        <w:t>modalități</w:t>
      </w:r>
      <w:r w:rsidRPr="00CD1FC7" w:rsidR="00246F30">
        <w:rPr>
          <w:rFonts w:ascii="Times New Roman" w:hAnsi="Times New Roman"/>
          <w:sz w:val="24"/>
          <w:szCs w:val="24"/>
        </w:rPr>
        <w:t xml:space="preserve"> de reglare comportamentală în situații diverse și de adaptare a demersului pedagogic la nevoile de învățare ale studenților.</w:t>
      </w:r>
    </w:p>
    <w:p w:rsidRPr="00CD1FC7" w:rsidR="003D0D85" w:rsidP="00E176AD" w:rsidRDefault="003D0D85" w14:paraId="4C82E5C9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D1FC7" w:rsidR="00FD0711" w:rsidP="000B3BD0" w:rsidRDefault="007927E2" w14:paraId="391117EE" w14:textId="276C7AE4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D1FC7">
        <w:rPr>
          <w:rFonts w:ascii="Times New Roman" w:hAnsi="Times New Roman"/>
          <w:b/>
          <w:sz w:val="24"/>
          <w:szCs w:val="24"/>
        </w:rPr>
        <w:t>9</w:t>
      </w:r>
      <w:r w:rsidRPr="00CD1FC7" w:rsidR="003D0D85">
        <w:rPr>
          <w:rFonts w:ascii="Times New Roman" w:hAnsi="Times New Roman"/>
          <w:b/>
          <w:sz w:val="24"/>
          <w:szCs w:val="24"/>
        </w:rPr>
        <w:t xml:space="preserve">. </w:t>
      </w:r>
      <w:r w:rsidRPr="00CD1FC7" w:rsidR="00FD0711">
        <w:rPr>
          <w:rFonts w:ascii="Times New Roman" w:hAnsi="Times New Roman"/>
          <w:b/>
          <w:sz w:val="24"/>
          <w:szCs w:val="24"/>
        </w:rPr>
        <w:t>Con</w:t>
      </w:r>
      <w:r w:rsidRPr="00CD1FC7" w:rsidR="001B1709">
        <w:rPr>
          <w:rFonts w:ascii="Times New Roman" w:hAnsi="Times New Roman"/>
          <w:b/>
          <w:sz w:val="24"/>
          <w:szCs w:val="24"/>
        </w:rPr>
        <w:t>ț</w:t>
      </w:r>
      <w:r w:rsidRPr="00CD1FC7" w:rsidR="00FD0711">
        <w:rPr>
          <w:rFonts w:ascii="Times New Roman" w:hAnsi="Times New Roman"/>
          <w:b/>
          <w:sz w:val="24"/>
          <w:szCs w:val="24"/>
        </w:rPr>
        <w:t>inuturi</w:t>
      </w:r>
    </w:p>
    <w:p w:rsidRPr="00CD1FC7" w:rsidR="002A2A27" w:rsidP="000B3BD0" w:rsidRDefault="002A2A27" w14:paraId="757EC3D2" w14:textId="1F91CDAF">
      <w:pPr>
        <w:spacing w:after="0" w:line="240" w:lineRule="auto"/>
        <w:rPr>
          <w:rFonts w:ascii="Times New Roman" w:hAnsi="Times New Roman"/>
          <w:b/>
          <w:i/>
          <w:kern w:val="16"/>
          <w:sz w:val="24"/>
          <w:szCs w:val="24"/>
        </w:rPr>
      </w:pPr>
    </w:p>
    <w:tbl>
      <w:tblPr>
        <w:tblW w:w="1053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829"/>
        <w:gridCol w:w="857"/>
      </w:tblGrid>
      <w:tr w:rsidRPr="00CD1FC7" w:rsidR="00AD6760" w:rsidTr="37BBFEA7" w14:paraId="14972563" w14:textId="77777777">
        <w:trPr>
          <w:jc w:val="center"/>
        </w:trPr>
        <w:tc>
          <w:tcPr>
            <w:tcW w:w="10537" w:type="dxa"/>
            <w:gridSpan w:val="3"/>
            <w:tcMar/>
            <w:vAlign w:val="center"/>
          </w:tcPr>
          <w:p w:rsidRPr="00CD1FC7" w:rsidR="00AD6760" w:rsidP="000B3BD0" w:rsidRDefault="00AD6760" w14:paraId="238085BB" w14:textId="07B33EF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</w:p>
        </w:tc>
      </w:tr>
      <w:tr w:rsidRPr="00CD1FC7" w:rsidR="00AD6760" w:rsidTr="37BBFEA7" w14:paraId="68E046A2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CD1FC7" w:rsidR="00AD6760" w:rsidP="000B3BD0" w:rsidRDefault="00AD6760" w14:paraId="482092A5" w14:textId="7C8AE06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Capitolul</w:t>
            </w:r>
          </w:p>
        </w:tc>
        <w:tc>
          <w:tcPr>
            <w:tcW w:w="8829" w:type="dxa"/>
            <w:tcMar/>
            <w:vAlign w:val="center"/>
          </w:tcPr>
          <w:p w:rsidRPr="00CD1FC7" w:rsidR="00AD6760" w:rsidP="000B3BD0" w:rsidRDefault="00AD6760" w14:paraId="24A6971D" w14:textId="69E290B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Pr="00CD1FC7" w:rsidR="001B1709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57" w:type="dxa"/>
            <w:tcMar/>
            <w:vAlign w:val="center"/>
          </w:tcPr>
          <w:p w:rsidRPr="00CD1FC7" w:rsidR="00AD6760" w:rsidP="000B3BD0" w:rsidRDefault="00AD6760" w14:paraId="25FFFED7" w14:textId="62B374F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Pr="00702917" w:rsidR="00BA18E7" w:rsidTr="37BBFEA7" w14:paraId="2FAF5653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702917" w:rsidR="00BA18E7" w:rsidP="00BA18E7" w:rsidRDefault="00BA18E7" w14:paraId="70FBC42F" w14:textId="050B956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8829" w:type="dxa"/>
            <w:tcMar/>
          </w:tcPr>
          <w:p w:rsidRPr="00702917" w:rsidR="00BA18E7" w:rsidP="00BA18E7" w:rsidRDefault="00BA18E7" w14:paraId="05A240DB" w14:textId="5080448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</w:rPr>
              <w:t>Didactica generală - știință pedagogică fundamentală</w:t>
            </w:r>
          </w:p>
        </w:tc>
        <w:tc>
          <w:tcPr>
            <w:tcW w:w="857" w:type="dxa"/>
            <w:tcMar/>
            <w:vAlign w:val="center"/>
          </w:tcPr>
          <w:p w:rsidRPr="00702917" w:rsidR="00BA18E7" w:rsidP="00BA18E7" w:rsidRDefault="00BA18E7" w14:paraId="3C9EB5C0" w14:textId="3828A8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702917" w:rsidR="00BA18E7" w:rsidTr="37BBFEA7" w14:paraId="115D5823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702917" w:rsidR="00BA18E7" w:rsidP="00BA18E7" w:rsidRDefault="00BA18E7" w14:paraId="0B3FDA84" w14:textId="628F49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8829" w:type="dxa"/>
            <w:tcMar/>
          </w:tcPr>
          <w:p w:rsidRPr="00702917" w:rsidR="00BA18E7" w:rsidP="37BBFEA7" w:rsidRDefault="00BA18E7" w14:paraId="2BAEAD81" w14:textId="6883AEAC">
            <w:pPr>
              <w:spacing w:after="0" w:line="240" w:lineRule="auto"/>
              <w:rPr>
                <w:rFonts w:ascii="Times New Roman" w:hAnsi="Times New Roman"/>
                <w:i w:val="1"/>
                <w:iCs w:val="1"/>
                <w:sz w:val="24"/>
                <w:szCs w:val="24"/>
              </w:rPr>
            </w:pPr>
            <w:r w:rsidRPr="37BBFEA7" w:rsidR="00BA18E7">
              <w:rPr>
                <w:rFonts w:ascii="Times New Roman" w:hAnsi="Times New Roman"/>
              </w:rPr>
              <w:t>Normativitatea didactică</w:t>
            </w:r>
            <w:r w:rsidRPr="37BBFEA7" w:rsidR="444AF4F9">
              <w:rPr>
                <w:rFonts w:ascii="Times New Roman" w:hAnsi="Times New Roman"/>
              </w:rPr>
              <w:t xml:space="preserve"> - clasificare, descriere</w:t>
            </w:r>
            <w:r w:rsidRPr="37BBFEA7" w:rsidR="00BA18E7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857" w:type="dxa"/>
            <w:tcMar/>
            <w:vAlign w:val="center"/>
          </w:tcPr>
          <w:p w:rsidRPr="00702917" w:rsidR="00BA18E7" w:rsidP="00BA18E7" w:rsidRDefault="00BA18E7" w14:paraId="67430680" w14:textId="0ADF12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702917" w:rsidR="00BA18E7" w:rsidTr="37BBFEA7" w14:paraId="18ABA96D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702917" w:rsidR="00BA18E7" w:rsidP="00BA18E7" w:rsidRDefault="00BA18E7" w14:paraId="748F843E" w14:textId="2E06508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8829" w:type="dxa"/>
            <w:tcMar/>
          </w:tcPr>
          <w:p w:rsidRPr="00702917" w:rsidR="00BA18E7" w:rsidP="00BA18E7" w:rsidRDefault="00BA18E7" w14:paraId="40D13369" w14:textId="7BA8AA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</w:rPr>
              <w:t xml:space="preserve">Procesul instructiv-educativ. Abordare sistemică </w:t>
            </w:r>
          </w:p>
        </w:tc>
        <w:tc>
          <w:tcPr>
            <w:tcW w:w="857" w:type="dxa"/>
            <w:tcMar/>
            <w:vAlign w:val="center"/>
          </w:tcPr>
          <w:p w:rsidRPr="00702917" w:rsidR="00BA18E7" w:rsidP="00BA18E7" w:rsidRDefault="00BA18E7" w14:paraId="34AE2AC5" w14:textId="2AE7443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702917" w:rsidR="00BA18E7" w:rsidTr="37BBFEA7" w14:paraId="389DF12A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702917" w:rsidR="00BA18E7" w:rsidP="00BA18E7" w:rsidRDefault="00BA18E7" w14:paraId="0C8F769E" w14:textId="434B8F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IV</w:t>
            </w:r>
          </w:p>
        </w:tc>
        <w:tc>
          <w:tcPr>
            <w:tcW w:w="8829" w:type="dxa"/>
            <w:tcMar/>
          </w:tcPr>
          <w:p w:rsidRPr="00702917" w:rsidR="00BA18E7" w:rsidP="00BA18E7" w:rsidRDefault="00BA18E7" w14:paraId="76C651D4" w14:textId="109751A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</w:rPr>
              <w:t xml:space="preserve">Procesul de învățământ ca proces de comunicare </w:t>
            </w:r>
          </w:p>
        </w:tc>
        <w:tc>
          <w:tcPr>
            <w:tcW w:w="857" w:type="dxa"/>
            <w:tcMar/>
            <w:vAlign w:val="center"/>
          </w:tcPr>
          <w:p w:rsidRPr="00702917" w:rsidR="00BA18E7" w:rsidP="00BA18E7" w:rsidRDefault="00BA18E7" w14:paraId="313E2854" w14:textId="05305AC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702917" w:rsidR="00BA18E7" w:rsidTr="37BBFEA7" w14:paraId="2CC7EA92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702917" w:rsidR="00BA18E7" w:rsidP="00BA18E7" w:rsidRDefault="00BA18E7" w14:paraId="1E399926" w14:textId="44D4A5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8829" w:type="dxa"/>
            <w:tcMar/>
          </w:tcPr>
          <w:p w:rsidRPr="00702917" w:rsidR="00BA18E7" w:rsidP="00BA18E7" w:rsidRDefault="00BA18E7" w14:paraId="22B505D2" w14:textId="6C81751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37BBFEA7" w:rsidR="00BA18E7">
              <w:rPr>
                <w:rFonts w:ascii="Times New Roman" w:hAnsi="Times New Roman"/>
              </w:rPr>
              <w:t xml:space="preserve">Finalitățile </w:t>
            </w:r>
            <w:r w:rsidRPr="37BBFEA7" w:rsidR="4E8BDC41">
              <w:rPr>
                <w:rFonts w:ascii="Times New Roman" w:hAnsi="Times New Roman"/>
              </w:rPr>
              <w:t>educaționale - definire, clasificare</w:t>
            </w:r>
          </w:p>
        </w:tc>
        <w:tc>
          <w:tcPr>
            <w:tcW w:w="857" w:type="dxa"/>
            <w:tcMar/>
            <w:vAlign w:val="center"/>
          </w:tcPr>
          <w:p w:rsidRPr="00702917" w:rsidR="00BA18E7" w:rsidP="00BA18E7" w:rsidRDefault="00BA18E7" w14:paraId="15AD19EA" w14:textId="2B166C1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702917" w:rsidR="00BA18E7" w:rsidTr="37BBFEA7" w14:paraId="0CBD9111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702917" w:rsidR="00BA18E7" w:rsidP="00BA18E7" w:rsidRDefault="00BA18E7" w14:paraId="0C7E9E3C" w14:textId="2CD4D00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VI</w:t>
            </w:r>
          </w:p>
        </w:tc>
        <w:tc>
          <w:tcPr>
            <w:tcW w:w="8829" w:type="dxa"/>
            <w:tcMar/>
          </w:tcPr>
          <w:p w:rsidR="37BBFEA7" w:rsidP="37BBFEA7" w:rsidRDefault="37BBFEA7" w14:paraId="1A417689" w14:textId="7D02BDE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37BBFEA7" w:rsidR="37BBFEA7">
              <w:rPr>
                <w:rFonts w:ascii="Times New Roman" w:hAnsi="Times New Roman"/>
              </w:rPr>
              <w:t>Strategiile didactice</w:t>
            </w:r>
            <w:r w:rsidRPr="37BBFEA7" w:rsidR="37BBFEA7">
              <w:rPr>
                <w:rFonts w:ascii="Times New Roman" w:hAnsi="Times New Roman"/>
              </w:rPr>
              <w:t xml:space="preserve"> - conținut, structură</w:t>
            </w:r>
          </w:p>
        </w:tc>
        <w:tc>
          <w:tcPr>
            <w:tcW w:w="857" w:type="dxa"/>
            <w:tcMar/>
            <w:vAlign w:val="center"/>
          </w:tcPr>
          <w:p w:rsidRPr="00702917" w:rsidR="00BA18E7" w:rsidP="00BA18E7" w:rsidRDefault="00BA18E7" w14:paraId="5928C940" w14:textId="163E71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702917" w:rsidR="00BA18E7" w:rsidTr="37BBFEA7" w14:paraId="2719BA91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702917" w:rsidR="00BA18E7" w:rsidP="00BA18E7" w:rsidRDefault="00BA18E7" w14:paraId="3006C54E" w14:textId="3757CCB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VII</w:t>
            </w:r>
          </w:p>
        </w:tc>
        <w:tc>
          <w:tcPr>
            <w:tcW w:w="8829" w:type="dxa"/>
            <w:tcMar/>
          </w:tcPr>
          <w:p w:rsidR="37BBFEA7" w:rsidP="37BBFEA7" w:rsidRDefault="37BBFEA7" w14:paraId="6049587B" w14:textId="1F396299">
            <w:pPr>
              <w:spacing w:after="0" w:line="240" w:lineRule="auto"/>
              <w:rPr>
                <w:rFonts w:ascii="Times New Roman" w:hAnsi="Times New Roman"/>
              </w:rPr>
            </w:pPr>
            <w:r w:rsidRPr="37BBFEA7" w:rsidR="37BBFEA7">
              <w:rPr>
                <w:rFonts w:ascii="Times New Roman" w:hAnsi="Times New Roman"/>
              </w:rPr>
              <w:t>Metodologia didactică</w:t>
            </w:r>
            <w:r w:rsidRPr="37BBFEA7" w:rsidR="37BBFEA7">
              <w:rPr>
                <w:rFonts w:ascii="Times New Roman" w:hAnsi="Times New Roman"/>
              </w:rPr>
              <w:t xml:space="preserve"> - definire, clasificare</w:t>
            </w:r>
            <w:r w:rsidRPr="37BBFEA7" w:rsidR="37BBFEA7">
              <w:rPr>
                <w:rFonts w:ascii="Times New Roman" w:hAnsi="Times New Roman"/>
              </w:rPr>
              <w:t>, funcții</w:t>
            </w:r>
          </w:p>
        </w:tc>
        <w:tc>
          <w:tcPr>
            <w:tcW w:w="857" w:type="dxa"/>
            <w:tcMar/>
            <w:vAlign w:val="center"/>
          </w:tcPr>
          <w:p w:rsidRPr="00702917" w:rsidR="00BA18E7" w:rsidP="00BA18E7" w:rsidRDefault="00BA18E7" w14:paraId="427895DB" w14:textId="749E84B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702917" w:rsidR="00BA18E7" w:rsidTr="37BBFEA7" w14:paraId="63209E08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702917" w:rsidR="00BA18E7" w:rsidP="00BA18E7" w:rsidRDefault="00BA18E7" w14:paraId="2277214C" w14:textId="3E5528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VIII</w:t>
            </w:r>
          </w:p>
        </w:tc>
        <w:tc>
          <w:tcPr>
            <w:tcW w:w="8829" w:type="dxa"/>
            <w:tcMar/>
          </w:tcPr>
          <w:p w:rsidR="37B8052C" w:rsidP="37BBFEA7" w:rsidRDefault="37B8052C" w14:paraId="0EC5ABCB" w14:textId="2AF8D085">
            <w:pPr>
              <w:pStyle w:val="Normal"/>
              <w:spacing w:after="0" w:line="240" w:lineRule="auto"/>
              <w:rPr>
                <w:rFonts w:ascii="Times New Roman" w:hAnsi="Times New Roman"/>
              </w:rPr>
            </w:pPr>
            <w:r w:rsidRPr="37BBFEA7" w:rsidR="37B8052C">
              <w:rPr>
                <w:rFonts w:ascii="Times New Roman" w:hAnsi="Times New Roman"/>
              </w:rPr>
              <w:t>Categorii de metode didactice – definire, descriere</w:t>
            </w:r>
          </w:p>
        </w:tc>
        <w:tc>
          <w:tcPr>
            <w:tcW w:w="857" w:type="dxa"/>
            <w:tcMar/>
            <w:vAlign w:val="center"/>
          </w:tcPr>
          <w:p w:rsidRPr="00702917" w:rsidR="00BA18E7" w:rsidP="00BA18E7" w:rsidRDefault="00BA18E7" w14:paraId="2BA13951" w14:textId="0056B35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702917" w:rsidR="00BA18E7" w:rsidTr="37BBFEA7" w14:paraId="51F4CD20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702917" w:rsidR="00BA18E7" w:rsidP="00BA18E7" w:rsidRDefault="00BA18E7" w14:paraId="55510B7A" w14:textId="246884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IX</w:t>
            </w:r>
          </w:p>
        </w:tc>
        <w:tc>
          <w:tcPr>
            <w:tcW w:w="8829" w:type="dxa"/>
            <w:tcMar/>
          </w:tcPr>
          <w:p w:rsidR="37BBFEA7" w:rsidP="37BBFEA7" w:rsidRDefault="37BBFEA7" w14:paraId="72E9F146" w14:textId="2510134F">
            <w:pPr>
              <w:pStyle w:val="Normal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37BBFEA7" w:rsidR="37BBFEA7">
              <w:rPr>
                <w:rFonts w:ascii="Times New Roman" w:hAnsi="Times New Roman"/>
              </w:rPr>
              <w:t>Modalități de organizare a activităților didactice</w:t>
            </w:r>
            <w:r w:rsidRPr="37BBFEA7" w:rsidR="37BBFEA7">
              <w:rPr>
                <w:rFonts w:ascii="Times New Roman" w:hAnsi="Times New Roman"/>
              </w:rPr>
              <w:t xml:space="preserve"> - definire, clasificare</w:t>
            </w:r>
          </w:p>
        </w:tc>
        <w:tc>
          <w:tcPr>
            <w:tcW w:w="857" w:type="dxa"/>
            <w:tcMar/>
            <w:vAlign w:val="center"/>
          </w:tcPr>
          <w:p w:rsidRPr="00702917" w:rsidR="00BA18E7" w:rsidP="00BA18E7" w:rsidRDefault="00BA18E7" w14:paraId="1A267F78" w14:textId="192A7CC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702917" w:rsidR="00BA18E7" w:rsidTr="37BBFEA7" w14:paraId="02AE624B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702917" w:rsidR="00BA18E7" w:rsidP="00BA18E7" w:rsidRDefault="00BA18E7" w14:paraId="3CA861DA" w14:textId="58BD8D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X</w:t>
            </w:r>
          </w:p>
        </w:tc>
        <w:tc>
          <w:tcPr>
            <w:tcW w:w="8829" w:type="dxa"/>
            <w:tcMar/>
          </w:tcPr>
          <w:p w:rsidR="37BBFEA7" w:rsidP="37BBFEA7" w:rsidRDefault="37BBFEA7" w14:paraId="1E4A8B2A" w14:textId="7975D2C7">
            <w:pPr>
              <w:pStyle w:val="Normal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37BBFEA7" w:rsidR="37BBFEA7">
              <w:rPr>
                <w:rFonts w:ascii="Times New Roman" w:hAnsi="Times New Roman"/>
              </w:rPr>
              <w:t>Mijloacele de învățământ</w:t>
            </w:r>
            <w:r w:rsidRPr="37BBFEA7" w:rsidR="37BBFEA7">
              <w:rPr>
                <w:rFonts w:ascii="Times New Roman" w:hAnsi="Times New Roman"/>
              </w:rPr>
              <w:t xml:space="preserve"> - definire, clasificare, funcții</w:t>
            </w:r>
          </w:p>
        </w:tc>
        <w:tc>
          <w:tcPr>
            <w:tcW w:w="857" w:type="dxa"/>
            <w:tcMar/>
            <w:vAlign w:val="center"/>
          </w:tcPr>
          <w:p w:rsidRPr="00702917" w:rsidR="00BA18E7" w:rsidP="00BA18E7" w:rsidRDefault="00BA18E7" w14:paraId="07B9EC64" w14:textId="0E00A66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702917" w:rsidR="00BA18E7" w:rsidTr="37BBFEA7" w14:paraId="0A8C3BED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702917" w:rsidR="00BA18E7" w:rsidP="00BA18E7" w:rsidRDefault="00BA18E7" w14:paraId="6884B441" w14:textId="439563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XI</w:t>
            </w:r>
          </w:p>
        </w:tc>
        <w:tc>
          <w:tcPr>
            <w:tcW w:w="8829" w:type="dxa"/>
            <w:tcMar/>
          </w:tcPr>
          <w:p w:rsidR="4C8F382C" w:rsidP="37BBFEA7" w:rsidRDefault="4C8F382C" w14:paraId="780A36C9" w14:textId="61ECC76B">
            <w:pPr>
              <w:pStyle w:val="Normal"/>
              <w:spacing w:after="0" w:line="240" w:lineRule="auto"/>
              <w:rPr>
                <w:rFonts w:ascii="Times New Roman" w:hAnsi="Times New Roman"/>
              </w:rPr>
            </w:pPr>
            <w:r w:rsidRPr="37BBFEA7" w:rsidR="4C8F382C">
              <w:rPr>
                <w:rFonts w:ascii="Times New Roman" w:hAnsi="Times New Roman"/>
              </w:rPr>
              <w:t>Categorii de mijloace didactice – definire, descriere</w:t>
            </w:r>
          </w:p>
        </w:tc>
        <w:tc>
          <w:tcPr>
            <w:tcW w:w="857" w:type="dxa"/>
            <w:tcMar/>
            <w:vAlign w:val="center"/>
          </w:tcPr>
          <w:p w:rsidRPr="00702917" w:rsidR="00BA18E7" w:rsidP="00BA18E7" w:rsidRDefault="00BA18E7" w14:paraId="27448417" w14:textId="49FD48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702917" w:rsidR="00BA18E7" w:rsidTr="37BBFEA7" w14:paraId="6B8C94A3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702917" w:rsidR="00BA18E7" w:rsidP="00BA18E7" w:rsidRDefault="00BA18E7" w14:paraId="43ADD576" w14:textId="19F5FB5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XII</w:t>
            </w:r>
          </w:p>
        </w:tc>
        <w:tc>
          <w:tcPr>
            <w:tcW w:w="8829" w:type="dxa"/>
            <w:tcMar/>
          </w:tcPr>
          <w:p w:rsidR="37BBFEA7" w:rsidP="37BBFEA7" w:rsidRDefault="37BBFEA7" w14:paraId="0EB2B2F4" w14:textId="14DBDEF2">
            <w:pPr>
              <w:spacing w:after="0" w:line="240" w:lineRule="auto"/>
              <w:rPr>
                <w:rFonts w:ascii="Times New Roman" w:hAnsi="Times New Roman"/>
              </w:rPr>
            </w:pPr>
            <w:r w:rsidRPr="37BBFEA7" w:rsidR="37BBFEA7">
              <w:rPr>
                <w:rFonts w:ascii="Times New Roman" w:hAnsi="Times New Roman"/>
              </w:rPr>
              <w:t>Proiectarea didactică - definire, niveluri, etape</w:t>
            </w:r>
          </w:p>
        </w:tc>
        <w:tc>
          <w:tcPr>
            <w:tcW w:w="857" w:type="dxa"/>
            <w:tcMar/>
            <w:vAlign w:val="center"/>
          </w:tcPr>
          <w:p w:rsidRPr="00702917" w:rsidR="00BA18E7" w:rsidP="00BA18E7" w:rsidRDefault="00BA18E7" w14:paraId="6199FD05" w14:textId="14DF66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702917" w:rsidR="00BA18E7" w:rsidTr="37BBFEA7" w14:paraId="79250150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702917" w:rsidR="00BA18E7" w:rsidP="00BA18E7" w:rsidRDefault="00BA18E7" w14:paraId="3599CB1F" w14:textId="1F7DD51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XIII</w:t>
            </w:r>
          </w:p>
        </w:tc>
        <w:tc>
          <w:tcPr>
            <w:tcW w:w="8829" w:type="dxa"/>
            <w:tcMar/>
          </w:tcPr>
          <w:p w:rsidR="37BBFEA7" w:rsidP="37BBFEA7" w:rsidRDefault="37BBFEA7" w14:paraId="3375A8ED" w14:textId="410223C0">
            <w:pPr>
              <w:pStyle w:val="Normal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37BBFEA7" w:rsidR="37BBFEA7">
              <w:rPr>
                <w:rFonts w:ascii="Times New Roman" w:hAnsi="Times New Roman"/>
              </w:rPr>
              <w:t>Predarea și învățarea creativă</w:t>
            </w:r>
          </w:p>
        </w:tc>
        <w:tc>
          <w:tcPr>
            <w:tcW w:w="857" w:type="dxa"/>
            <w:tcMar/>
            <w:vAlign w:val="center"/>
          </w:tcPr>
          <w:p w:rsidRPr="00702917" w:rsidR="00BA18E7" w:rsidP="00BA18E7" w:rsidRDefault="00BA18E7" w14:paraId="1DA90B58" w14:textId="595FC01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702917" w:rsidR="00BA18E7" w:rsidTr="37BBFEA7" w14:paraId="3994F911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702917" w:rsidR="00BA18E7" w:rsidP="00BA18E7" w:rsidRDefault="00BA18E7" w14:paraId="752FD74D" w14:textId="11A669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XIV</w:t>
            </w:r>
          </w:p>
        </w:tc>
        <w:tc>
          <w:tcPr>
            <w:tcW w:w="8829" w:type="dxa"/>
            <w:tcMar/>
          </w:tcPr>
          <w:p w:rsidR="37BBFEA7" w:rsidP="37BBFEA7" w:rsidRDefault="37BBFEA7" w14:paraId="621FE37C" w14:textId="4B82E24B">
            <w:pPr>
              <w:pStyle w:val="Normal"/>
              <w:suppressLineNumbers w:val="0"/>
              <w:bidi w:val="0"/>
              <w:spacing w:before="0" w:beforeAutospacing="off" w:after="0" w:afterAutospacing="off" w:line="240" w:lineRule="auto"/>
              <w:ind w:left="0" w:right="0"/>
              <w:jc w:val="left"/>
            </w:pPr>
            <w:r w:rsidRPr="37BBFEA7" w:rsidR="37BBFEA7">
              <w:rPr>
                <w:rFonts w:ascii="Times New Roman" w:hAnsi="Times New Roman"/>
              </w:rPr>
              <w:t>Proiectarea centrată pe competențe</w:t>
            </w:r>
          </w:p>
        </w:tc>
        <w:tc>
          <w:tcPr>
            <w:tcW w:w="857" w:type="dxa"/>
            <w:tcMar/>
            <w:vAlign w:val="center"/>
          </w:tcPr>
          <w:p w:rsidRPr="00702917" w:rsidR="00BA18E7" w:rsidP="00BA18E7" w:rsidRDefault="00BA18E7" w14:paraId="512CAA7A" w14:textId="4959E45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291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702917" w:rsidR="008834CF" w:rsidTr="37BBFEA7" w14:paraId="57D01962" w14:textId="77777777">
        <w:trPr>
          <w:jc w:val="center"/>
        </w:trPr>
        <w:tc>
          <w:tcPr>
            <w:tcW w:w="851" w:type="dxa"/>
            <w:tcMar/>
          </w:tcPr>
          <w:p w:rsidRPr="00702917" w:rsidR="008834CF" w:rsidP="008834CF" w:rsidRDefault="008834CF" w14:paraId="525731DE" w14:textId="1817C1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9" w:type="dxa"/>
            <w:tcMar/>
          </w:tcPr>
          <w:p w:rsidRPr="00702917" w:rsidR="008834CF" w:rsidP="008834CF" w:rsidRDefault="008834CF" w14:paraId="7620E052" w14:textId="77777777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702917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57" w:type="dxa"/>
            <w:tcMar/>
          </w:tcPr>
          <w:p w:rsidRPr="00702917" w:rsidR="008834CF" w:rsidP="008834CF" w:rsidRDefault="008834CF" w14:paraId="664A9F59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02917">
              <w:rPr>
                <w:rFonts w:ascii="Times New Roman" w:hAnsi="Times New Roman"/>
                <w:b/>
                <w:sz w:val="24"/>
                <w:szCs w:val="24"/>
              </w:rPr>
              <w:t>28</w:t>
            </w:r>
          </w:p>
        </w:tc>
      </w:tr>
      <w:tr w:rsidRPr="00CD1FC7" w:rsidR="008834CF" w:rsidTr="37BBFEA7" w14:paraId="210E37E8" w14:textId="77777777">
        <w:trPr>
          <w:jc w:val="center"/>
        </w:trPr>
        <w:tc>
          <w:tcPr>
            <w:tcW w:w="10537" w:type="dxa"/>
            <w:gridSpan w:val="3"/>
            <w:tcMar/>
          </w:tcPr>
          <w:p w:rsidRPr="00CD1FC7" w:rsidR="008834CF" w:rsidP="008834CF" w:rsidRDefault="008834CF" w14:paraId="494D1DED" w14:textId="154E14CA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lastRenderedPageBreak/>
              <w:t>Bibliografie:</w:t>
            </w:r>
          </w:p>
          <w:p w:rsidRPr="00CD1FC7" w:rsidR="0083335E" w:rsidP="008834CF" w:rsidRDefault="0083335E" w14:paraId="13BC26F3" w14:textId="0FD176FF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</w:rPr>
            </w:pPr>
            <w:r w:rsidRPr="00CD1FC7">
              <w:rPr>
                <w:rFonts w:ascii="Times New Roman" w:hAnsi="Times New Roman"/>
                <w:i/>
                <w:iCs/>
                <w:color w:val="000000" w:themeColor="text1"/>
              </w:rPr>
              <w:t>Soare Emanuel, Teoria și metodologia evaluării, Suport de curs electronic, link:</w:t>
            </w:r>
            <w:r w:rsidRPr="00CD1FC7">
              <w:rPr>
                <w:rFonts w:ascii="Times New Roman" w:hAnsi="Times New Roman"/>
                <w:i/>
                <w:iCs/>
              </w:rPr>
              <w:t xml:space="preserve"> </w:t>
            </w:r>
            <w:r w:rsidRPr="00CD1FC7" w:rsidR="00D4321A">
              <w:rPr>
                <w:rFonts w:ascii="Times New Roman" w:hAnsi="Times New Roman"/>
                <w:i/>
                <w:iCs/>
                <w:color w:val="000000" w:themeColor="text1"/>
              </w:rPr>
              <w:t>https://learn.upit.ro/enrol/index.php?id=741</w:t>
            </w:r>
          </w:p>
          <w:p w:rsidRPr="00702917" w:rsidR="00702917" w:rsidP="00702917" w:rsidRDefault="00702917" w14:paraId="20377FFD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 xml:space="preserve">Bocoş, Muşata, Instruire interactivă. Repere pentru reflecţie şi acţiune, Editura Presa Universitară </w:t>
            </w:r>
          </w:p>
          <w:p w:rsidRPr="00702917" w:rsidR="00702917" w:rsidP="00702917" w:rsidRDefault="00702917" w14:paraId="0C35C0FD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 xml:space="preserve">Clujeană, Cluj-Napoca, 2002 </w:t>
            </w:r>
          </w:p>
          <w:p w:rsidRPr="00702917" w:rsidR="00702917" w:rsidP="00702917" w:rsidRDefault="00702917" w14:paraId="0539669B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>Cerghit, Ioan, Metode de învăţământ, EDP, Bucureşti, 1998.</w:t>
            </w:r>
          </w:p>
          <w:p w:rsidRPr="00702917" w:rsidR="00702917" w:rsidP="00702917" w:rsidRDefault="00702917" w14:paraId="062200BC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>Cerghit, Ioan; Neacşu, Ioan, Negreţ-Dobridor, Ion, Prelegeri didactice, Ed. Polirom, Iaşi, 2001.</w:t>
            </w:r>
          </w:p>
          <w:p w:rsidRPr="00702917" w:rsidR="00702917" w:rsidP="00702917" w:rsidRDefault="00702917" w14:paraId="6182D727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>Oprea, Crenguţa Lăcrămioara, Strategii interactive de grup</w:t>
            </w:r>
          </w:p>
          <w:p w:rsidRPr="00702917" w:rsidR="00702917" w:rsidP="00702917" w:rsidRDefault="00702917" w14:paraId="7384EF79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>Pacearcă St., Rey B., Carette V., Competențele în școală - formare și evaluare, Ed. Aramis, București, 2012</w:t>
            </w:r>
          </w:p>
          <w:p w:rsidRPr="00702917" w:rsidR="00702917" w:rsidP="00702917" w:rsidRDefault="00702917" w14:paraId="4DE3DBE8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>Păişi-Lăzărescu, Mihaela, Tudor, Sofia Loredana, Stan, Maria Magdalena, A deveni şi a fi educator. Bune practici în învăţământul preşcolar şi primar, Ed. Universităţii din Piteşti, Piteşti, 2009.</w:t>
            </w:r>
          </w:p>
          <w:p w:rsidRPr="00702917" w:rsidR="00702917" w:rsidP="00702917" w:rsidRDefault="00702917" w14:paraId="3978434D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>Pânişoară; Ion - Ovidiu., Comunicarea eficientă, Ed. Polirom, 2008.</w:t>
            </w:r>
          </w:p>
          <w:p w:rsidRPr="00702917" w:rsidR="00702917" w:rsidP="00702917" w:rsidRDefault="00702917" w14:paraId="55BAA9A7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>Potolea, Dan; Neacşu, Ioan; Iucu, Romiţă; Pânişoară; Ion - Ovidiu., Pregătirea psihopedagogică. Manual pentru definitivat şi gradul didactic II, Ed. Polirom, 2008.</w:t>
            </w:r>
          </w:p>
          <w:p w:rsidRPr="00702917" w:rsidR="00702917" w:rsidP="00702917" w:rsidRDefault="00702917" w14:paraId="750B4CD9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>Soare E., Pedagogie postmodernă. Concepte fundamentale. Editura Didactică și Pedagogică, București, 2013</w:t>
            </w:r>
          </w:p>
          <w:p w:rsidRPr="00702917" w:rsidR="00702917" w:rsidP="00702917" w:rsidRDefault="00702917" w14:paraId="4D901139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>Tudor, Sofia Loredana, Teoria instruirii. Aplicaţii pentru învăţământul preşcolar şi primar, Ed. Tiparg, Piteşti, 2010.</w:t>
            </w:r>
          </w:p>
          <w:p w:rsidRPr="00CD1FC7" w:rsidR="008834CF" w:rsidP="00702917" w:rsidRDefault="00702917" w14:paraId="14F5496B" w14:textId="2AF1A33B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>Tudor, Sofia Loredana, Combinarea strategiilor didactice. Modele teoretice şi practice, Ed. Universităţii in Piteşti, Piteşti, 2011.</w:t>
            </w:r>
          </w:p>
        </w:tc>
      </w:tr>
    </w:tbl>
    <w:p w:rsidRPr="00CD1FC7" w:rsidR="00745DEC" w:rsidP="000B3BD0" w:rsidRDefault="00745DEC" w14:paraId="6281326B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Pr="00CD1FC7" w:rsidR="00AD6760" w:rsidTr="37BBFEA7" w14:paraId="3642EC7C" w14:textId="77777777">
        <w:trPr>
          <w:trHeight w:val="310"/>
        </w:trPr>
        <w:tc>
          <w:tcPr>
            <w:tcW w:w="10485" w:type="dxa"/>
            <w:gridSpan w:val="3"/>
            <w:tcMar/>
            <w:vAlign w:val="center"/>
          </w:tcPr>
          <w:p w:rsidRPr="00CD1FC7" w:rsidR="00AD6760" w:rsidP="000B3BD0" w:rsidRDefault="00AD6760" w14:paraId="56131CC1" w14:textId="77C302ED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  <w:r w:rsidRPr="00CD1FC7" w:rsidR="00745DEC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Pr="00CD1FC7" w:rsidR="003075CA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Pr="00CD1FC7" w:rsidR="00AD6760" w:rsidTr="37BBFEA7" w14:paraId="6B577D84" w14:textId="77777777">
        <w:trPr>
          <w:trHeight w:val="310"/>
        </w:trPr>
        <w:tc>
          <w:tcPr>
            <w:tcW w:w="850" w:type="dxa"/>
            <w:tcMar/>
            <w:vAlign w:val="center"/>
          </w:tcPr>
          <w:p w:rsidRPr="00CD1FC7" w:rsidR="00AD6760" w:rsidP="000B3BD0" w:rsidRDefault="00AD6760" w14:paraId="65233FCB" w14:textId="298DB43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tcMar/>
            <w:vAlign w:val="center"/>
          </w:tcPr>
          <w:p w:rsidRPr="00CD1FC7" w:rsidR="00AD6760" w:rsidP="000B3BD0" w:rsidRDefault="00AD6760" w14:paraId="14533F4B" w14:textId="2BCE88A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Pr="00CD1FC7" w:rsidR="001B1709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tcMar/>
            <w:vAlign w:val="center"/>
          </w:tcPr>
          <w:p w:rsidRPr="00CD1FC7" w:rsidR="00AD6760" w:rsidP="000B3BD0" w:rsidRDefault="00AD6760" w14:paraId="58AFCCFA" w14:textId="39F1831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Pr="00696308" w:rsidR="00696308" w:rsidTr="37BBFEA7" w14:paraId="10F798F8" w14:textId="77777777">
        <w:trPr>
          <w:trHeight w:val="310"/>
        </w:trPr>
        <w:tc>
          <w:tcPr>
            <w:tcW w:w="850" w:type="dxa"/>
            <w:tcMar/>
          </w:tcPr>
          <w:p w:rsidRPr="00696308" w:rsidR="00696308" w:rsidP="00696308" w:rsidRDefault="00696308" w14:paraId="407718C1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40" w:type="dxa"/>
            <w:tcMar/>
          </w:tcPr>
          <w:p w:rsidRPr="00696308" w:rsidR="00696308" w:rsidP="00696308" w:rsidRDefault="00696308" w14:paraId="33FD776F" w14:textId="6A8DD7E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</w:rPr>
              <w:t>Caracterizarea şi analiza principiilor didactice din perspectiva psihologiei educaţiei şi dezvoltării – aplicaţii practice</w:t>
            </w:r>
          </w:p>
        </w:tc>
        <w:tc>
          <w:tcPr>
            <w:tcW w:w="895" w:type="dxa"/>
            <w:tcMar/>
            <w:vAlign w:val="center"/>
          </w:tcPr>
          <w:p w:rsidRPr="00696308" w:rsidR="00696308" w:rsidP="00696308" w:rsidRDefault="00696308" w14:paraId="1DDBB691" w14:textId="4DC76E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696308" w:rsidR="00696308" w:rsidTr="37BBFEA7" w14:paraId="41A147A3" w14:textId="77777777">
        <w:trPr>
          <w:trHeight w:val="310"/>
        </w:trPr>
        <w:tc>
          <w:tcPr>
            <w:tcW w:w="850" w:type="dxa"/>
            <w:tcMar/>
          </w:tcPr>
          <w:p w:rsidRPr="00696308" w:rsidR="00696308" w:rsidP="00696308" w:rsidRDefault="00696308" w14:paraId="05B40FBB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40" w:type="dxa"/>
            <w:tcMar/>
          </w:tcPr>
          <w:p w:rsidRPr="00696308" w:rsidR="00696308" w:rsidP="37BBFEA7" w:rsidRDefault="00696308" w14:paraId="67CC1DCC" w14:textId="1DF17257">
            <w:pPr>
              <w:pStyle w:val="Normal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37BBFEA7" w:rsidR="107FB6E1">
              <w:rPr>
                <w:rFonts w:ascii="Times New Roman" w:hAnsi="Times New Roman"/>
              </w:rPr>
              <w:t xml:space="preserve">Metode de comunicare - descriere </w:t>
            </w:r>
            <w:r w:rsidRPr="37BBFEA7" w:rsidR="107FB6E1">
              <w:rPr>
                <w:rFonts w:ascii="Times New Roman" w:hAnsi="Times New Roman"/>
              </w:rPr>
              <w:t>şi</w:t>
            </w:r>
            <w:r w:rsidRPr="37BBFEA7" w:rsidR="107FB6E1">
              <w:rPr>
                <w:rFonts w:ascii="Times New Roman" w:hAnsi="Times New Roman"/>
              </w:rPr>
              <w:t xml:space="preserve"> aplicativitate</w:t>
            </w:r>
            <w:r w:rsidRPr="37BBFEA7" w:rsidR="25662D79">
              <w:rPr>
                <w:rFonts w:ascii="Times New Roman" w:hAnsi="Times New Roman"/>
              </w:rPr>
              <w:t xml:space="preserve">; </w:t>
            </w:r>
            <w:r w:rsidRPr="37BBFEA7" w:rsidR="25662D79">
              <w:rPr>
                <w:rFonts w:ascii="Times New Roman" w:hAnsi="Times New Roman"/>
              </w:rPr>
              <w:t>aplicaţii</w:t>
            </w:r>
            <w:r w:rsidRPr="37BBFEA7" w:rsidR="25662D79">
              <w:rPr>
                <w:rFonts w:ascii="Times New Roman" w:hAnsi="Times New Roman"/>
              </w:rPr>
              <w:t xml:space="preserve"> practice</w:t>
            </w:r>
          </w:p>
        </w:tc>
        <w:tc>
          <w:tcPr>
            <w:tcW w:w="895" w:type="dxa"/>
            <w:tcMar/>
            <w:vAlign w:val="center"/>
          </w:tcPr>
          <w:p w:rsidRPr="00696308" w:rsidR="00696308" w:rsidP="00696308" w:rsidRDefault="00696308" w14:paraId="1CA0030A" w14:textId="76EE836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696308" w:rsidR="00696308" w:rsidTr="37BBFEA7" w14:paraId="30975062" w14:textId="77777777">
        <w:trPr>
          <w:trHeight w:val="310"/>
        </w:trPr>
        <w:tc>
          <w:tcPr>
            <w:tcW w:w="850" w:type="dxa"/>
            <w:tcMar/>
          </w:tcPr>
          <w:p w:rsidRPr="00696308" w:rsidR="00696308" w:rsidP="00696308" w:rsidRDefault="00696308" w14:paraId="63460A1C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740" w:type="dxa"/>
            <w:tcMar/>
          </w:tcPr>
          <w:p w:rsidRPr="00696308" w:rsidR="00696308" w:rsidP="37BBFEA7" w:rsidRDefault="00696308" w14:paraId="10FEC278" w14:textId="77B9BF36">
            <w:pPr>
              <w:pStyle w:val="Normal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37BBFEA7" w:rsidR="107FB6E1">
              <w:rPr>
                <w:rFonts w:ascii="Times New Roman" w:hAnsi="Times New Roman"/>
              </w:rPr>
              <w:t>Metode de explorare sistem</w:t>
            </w:r>
            <w:r w:rsidRPr="37BBFEA7" w:rsidR="6E4733C5">
              <w:rPr>
                <w:rFonts w:ascii="Times New Roman" w:hAnsi="Times New Roman"/>
              </w:rPr>
              <w:t>at</w:t>
            </w:r>
            <w:r w:rsidRPr="37BBFEA7" w:rsidR="107FB6E1">
              <w:rPr>
                <w:rFonts w:ascii="Times New Roman" w:hAnsi="Times New Roman"/>
              </w:rPr>
              <w:t xml:space="preserve">ică a </w:t>
            </w:r>
            <w:r w:rsidRPr="37BBFEA7" w:rsidR="107FB6E1">
              <w:rPr>
                <w:rFonts w:ascii="Times New Roman" w:hAnsi="Times New Roman"/>
              </w:rPr>
              <w:t>realităţii</w:t>
            </w:r>
            <w:r w:rsidRPr="37BBFEA7" w:rsidR="107FB6E1">
              <w:rPr>
                <w:rFonts w:ascii="Times New Roman" w:hAnsi="Times New Roman"/>
              </w:rPr>
              <w:t xml:space="preserve"> - descriere </w:t>
            </w:r>
            <w:r w:rsidRPr="37BBFEA7" w:rsidR="107FB6E1">
              <w:rPr>
                <w:rFonts w:ascii="Times New Roman" w:hAnsi="Times New Roman"/>
              </w:rPr>
              <w:t>şi</w:t>
            </w:r>
            <w:r w:rsidRPr="37BBFEA7" w:rsidR="107FB6E1">
              <w:rPr>
                <w:rFonts w:ascii="Times New Roman" w:hAnsi="Times New Roman"/>
              </w:rPr>
              <w:t xml:space="preserve"> aplicativitate</w:t>
            </w:r>
            <w:r w:rsidRPr="37BBFEA7" w:rsidR="39CFA4C6">
              <w:rPr>
                <w:rFonts w:ascii="Times New Roman" w:hAnsi="Times New Roman"/>
              </w:rPr>
              <w:t xml:space="preserve">; </w:t>
            </w:r>
            <w:r w:rsidRPr="37BBFEA7" w:rsidR="39CFA4C6">
              <w:rPr>
                <w:rFonts w:ascii="Times New Roman" w:hAnsi="Times New Roman"/>
              </w:rPr>
              <w:t>aplicaţii</w:t>
            </w:r>
            <w:r w:rsidRPr="37BBFEA7" w:rsidR="39CFA4C6">
              <w:rPr>
                <w:rFonts w:ascii="Times New Roman" w:hAnsi="Times New Roman"/>
              </w:rPr>
              <w:t xml:space="preserve"> practice</w:t>
            </w:r>
          </w:p>
        </w:tc>
        <w:tc>
          <w:tcPr>
            <w:tcW w:w="895" w:type="dxa"/>
            <w:tcMar/>
            <w:vAlign w:val="center"/>
          </w:tcPr>
          <w:p w:rsidRPr="00696308" w:rsidR="00696308" w:rsidP="00696308" w:rsidRDefault="00696308" w14:paraId="18773775" w14:textId="3733A6A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696308" w:rsidR="00696308" w:rsidTr="37BBFEA7" w14:paraId="58CF6DBE" w14:textId="77777777">
        <w:trPr>
          <w:trHeight w:val="300"/>
        </w:trPr>
        <w:tc>
          <w:tcPr>
            <w:tcW w:w="850" w:type="dxa"/>
            <w:tcMar/>
          </w:tcPr>
          <w:p w:rsidRPr="00696308" w:rsidR="00696308" w:rsidP="00696308" w:rsidRDefault="00696308" w14:paraId="5EBEC8A8" w14:textId="7B9A44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8740" w:type="dxa"/>
            <w:tcMar/>
          </w:tcPr>
          <w:p w:rsidRPr="00696308" w:rsidR="00696308" w:rsidP="37BBFEA7" w:rsidRDefault="00696308" w14:paraId="5824CB1E" w14:textId="42B00B57">
            <w:pPr>
              <w:pStyle w:val="Normal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37BBFEA7" w:rsidR="107FB6E1">
              <w:rPr>
                <w:rFonts w:ascii="Times New Roman" w:hAnsi="Times New Roman"/>
              </w:rPr>
              <w:t xml:space="preserve">Metode fundamentate pe </w:t>
            </w:r>
            <w:r w:rsidRPr="37BBFEA7" w:rsidR="107FB6E1">
              <w:rPr>
                <w:rFonts w:ascii="Times New Roman" w:hAnsi="Times New Roman"/>
              </w:rPr>
              <w:t>acţiune</w:t>
            </w:r>
            <w:r w:rsidRPr="37BBFEA7" w:rsidR="19A0A33D">
              <w:rPr>
                <w:rFonts w:ascii="Times New Roman" w:hAnsi="Times New Roman"/>
              </w:rPr>
              <w:t xml:space="preserve">; </w:t>
            </w:r>
            <w:r w:rsidRPr="37BBFEA7" w:rsidR="19A0A33D">
              <w:rPr>
                <w:rFonts w:ascii="Times New Roman" w:hAnsi="Times New Roman"/>
              </w:rPr>
              <w:t>aplicaţii</w:t>
            </w:r>
            <w:r w:rsidRPr="37BBFEA7" w:rsidR="19A0A33D">
              <w:rPr>
                <w:rFonts w:ascii="Times New Roman" w:hAnsi="Times New Roman"/>
              </w:rPr>
              <w:t xml:space="preserve"> practice</w:t>
            </w:r>
          </w:p>
        </w:tc>
        <w:tc>
          <w:tcPr>
            <w:tcW w:w="895" w:type="dxa"/>
            <w:tcMar/>
            <w:vAlign w:val="center"/>
          </w:tcPr>
          <w:p w:rsidRPr="00696308" w:rsidR="00696308" w:rsidP="00696308" w:rsidRDefault="00696308" w14:paraId="169121EE" w14:textId="538C994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696308" w:rsidR="00696308" w:rsidTr="37BBFEA7" w14:paraId="64E74640" w14:textId="77777777">
        <w:trPr>
          <w:trHeight w:val="310"/>
        </w:trPr>
        <w:tc>
          <w:tcPr>
            <w:tcW w:w="850" w:type="dxa"/>
            <w:tcMar/>
          </w:tcPr>
          <w:p w:rsidRPr="00696308" w:rsidR="00696308" w:rsidP="00696308" w:rsidRDefault="00696308" w14:paraId="28B1FA66" w14:textId="63E8E68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8740" w:type="dxa"/>
            <w:tcMar/>
          </w:tcPr>
          <w:p w:rsidRPr="00696308" w:rsidR="00696308" w:rsidP="37BBFEA7" w:rsidRDefault="00696308" w14:paraId="4EDFF5DE" w14:textId="125A1090">
            <w:pPr>
              <w:pStyle w:val="Normal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37BBFEA7" w:rsidR="53822FA4">
              <w:rPr>
                <w:rFonts w:ascii="Times New Roman" w:hAnsi="Times New Roman"/>
              </w:rPr>
              <w:t xml:space="preserve">Metode de </w:t>
            </w:r>
            <w:r w:rsidRPr="37BBFEA7" w:rsidR="53822FA4">
              <w:rPr>
                <w:rFonts w:ascii="Times New Roman" w:hAnsi="Times New Roman"/>
              </w:rPr>
              <w:t>raţionalizare</w:t>
            </w:r>
            <w:r w:rsidRPr="37BBFEA7" w:rsidR="53822FA4">
              <w:rPr>
                <w:rFonts w:ascii="Times New Roman" w:hAnsi="Times New Roman"/>
              </w:rPr>
              <w:t xml:space="preserve"> a </w:t>
            </w:r>
            <w:r w:rsidRPr="37BBFEA7" w:rsidR="53822FA4">
              <w:rPr>
                <w:rFonts w:ascii="Times New Roman" w:hAnsi="Times New Roman"/>
              </w:rPr>
              <w:t>conţinuturilor</w:t>
            </w:r>
            <w:r w:rsidRPr="37BBFEA7" w:rsidR="53822FA4">
              <w:rPr>
                <w:rFonts w:ascii="Times New Roman" w:hAnsi="Times New Roman"/>
              </w:rPr>
              <w:t xml:space="preserve"> </w:t>
            </w:r>
            <w:r w:rsidRPr="37BBFEA7" w:rsidR="53822FA4">
              <w:rPr>
                <w:rFonts w:ascii="Times New Roman" w:hAnsi="Times New Roman"/>
              </w:rPr>
              <w:t>şi</w:t>
            </w:r>
            <w:r w:rsidRPr="37BBFEA7" w:rsidR="53822FA4">
              <w:rPr>
                <w:rFonts w:ascii="Times New Roman" w:hAnsi="Times New Roman"/>
              </w:rPr>
              <w:t xml:space="preserve"> </w:t>
            </w:r>
            <w:r w:rsidRPr="37BBFEA7" w:rsidR="53822FA4">
              <w:rPr>
                <w:rFonts w:ascii="Times New Roman" w:hAnsi="Times New Roman"/>
              </w:rPr>
              <w:t>operaţiilor</w:t>
            </w:r>
            <w:r w:rsidRPr="37BBFEA7" w:rsidR="53822FA4">
              <w:rPr>
                <w:rFonts w:ascii="Times New Roman" w:hAnsi="Times New Roman"/>
              </w:rPr>
              <w:t xml:space="preserve"> de predare/ </w:t>
            </w:r>
            <w:r w:rsidRPr="37BBFEA7" w:rsidR="53822FA4">
              <w:rPr>
                <w:rFonts w:ascii="Times New Roman" w:hAnsi="Times New Roman"/>
              </w:rPr>
              <w:t>învăţare</w:t>
            </w:r>
            <w:r w:rsidRPr="37BBFEA7" w:rsidR="53822FA4">
              <w:rPr>
                <w:rFonts w:ascii="Times New Roman" w:hAnsi="Times New Roman"/>
              </w:rPr>
              <w:t xml:space="preserve">; </w:t>
            </w:r>
            <w:r w:rsidRPr="37BBFEA7" w:rsidR="53822FA4">
              <w:rPr>
                <w:rFonts w:ascii="Times New Roman" w:hAnsi="Times New Roman"/>
              </w:rPr>
              <w:t>aplicaţii</w:t>
            </w:r>
            <w:r w:rsidRPr="37BBFEA7" w:rsidR="53822FA4">
              <w:rPr>
                <w:rFonts w:ascii="Times New Roman" w:hAnsi="Times New Roman"/>
              </w:rPr>
              <w:t xml:space="preserve"> practice</w:t>
            </w:r>
          </w:p>
        </w:tc>
        <w:tc>
          <w:tcPr>
            <w:tcW w:w="895" w:type="dxa"/>
            <w:tcMar/>
          </w:tcPr>
          <w:p w:rsidRPr="00696308" w:rsidR="00696308" w:rsidP="00696308" w:rsidRDefault="00696308" w14:paraId="00E82530" w14:textId="53E0048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696308" w:rsidR="00696308" w:rsidTr="37BBFEA7" w14:paraId="35C80DE4" w14:textId="77777777">
        <w:trPr>
          <w:trHeight w:val="310"/>
        </w:trPr>
        <w:tc>
          <w:tcPr>
            <w:tcW w:w="850" w:type="dxa"/>
            <w:tcMar/>
          </w:tcPr>
          <w:p w:rsidRPr="00696308" w:rsidR="00696308" w:rsidP="00696308" w:rsidRDefault="00696308" w14:paraId="177EFEB6" w14:textId="6B8280B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8740" w:type="dxa"/>
            <w:tcMar/>
          </w:tcPr>
          <w:p w:rsidR="37BBFEA7" w:rsidP="37BBFEA7" w:rsidRDefault="37BBFEA7" w14:paraId="0095E51A" w14:textId="3A0C0DB9">
            <w:pPr>
              <w:pStyle w:val="Normal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37BBFEA7" w:rsidR="37BBFEA7">
              <w:rPr>
                <w:rFonts w:ascii="Times New Roman" w:hAnsi="Times New Roman"/>
              </w:rPr>
              <w:t>Metode interactive de grup, metode facilitatoare a studiului independent, metode creative</w:t>
            </w:r>
            <w:r w:rsidRPr="37BBFEA7" w:rsidR="1C6FA3D4">
              <w:rPr>
                <w:rFonts w:ascii="Times New Roman" w:hAnsi="Times New Roman"/>
              </w:rPr>
              <w:t xml:space="preserve"> -</w:t>
            </w:r>
            <w:r w:rsidRPr="37BBFEA7" w:rsidR="37BBFEA7">
              <w:rPr>
                <w:rFonts w:ascii="Times New Roman" w:hAnsi="Times New Roman"/>
              </w:rPr>
              <w:t xml:space="preserve"> </w:t>
            </w:r>
            <w:r w:rsidRPr="37BBFEA7" w:rsidR="37BBFEA7">
              <w:rPr>
                <w:rFonts w:ascii="Times New Roman" w:hAnsi="Times New Roman"/>
              </w:rPr>
              <w:t>aplicaţii</w:t>
            </w:r>
            <w:r w:rsidRPr="37BBFEA7" w:rsidR="37BBFEA7">
              <w:rPr>
                <w:rFonts w:ascii="Times New Roman" w:hAnsi="Times New Roman"/>
              </w:rPr>
              <w:t xml:space="preserve"> practice</w:t>
            </w:r>
          </w:p>
        </w:tc>
        <w:tc>
          <w:tcPr>
            <w:tcW w:w="895" w:type="dxa"/>
            <w:tcMar/>
          </w:tcPr>
          <w:p w:rsidRPr="00696308" w:rsidR="00696308" w:rsidP="00696308" w:rsidRDefault="00696308" w14:paraId="22190B02" w14:textId="541A14B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696308" w:rsidR="00696308" w:rsidTr="37BBFEA7" w14:paraId="5550C1D7" w14:textId="77777777">
        <w:trPr>
          <w:trHeight w:val="310"/>
        </w:trPr>
        <w:tc>
          <w:tcPr>
            <w:tcW w:w="850" w:type="dxa"/>
            <w:tcMar/>
          </w:tcPr>
          <w:p w:rsidRPr="00696308" w:rsidR="00696308" w:rsidP="00696308" w:rsidRDefault="00696308" w14:paraId="496DC271" w14:textId="7CC774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8740" w:type="dxa"/>
            <w:tcMar/>
          </w:tcPr>
          <w:p w:rsidR="37BBFEA7" w:rsidP="37BBFEA7" w:rsidRDefault="37BBFEA7" w14:paraId="62D237BE" w14:textId="4C9BAE92">
            <w:pPr>
              <w:pStyle w:val="Normal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37BBFEA7" w:rsidR="37BBFEA7">
              <w:rPr>
                <w:rFonts w:ascii="Times New Roman" w:hAnsi="Times New Roman"/>
              </w:rPr>
              <w:t>Exigenţe</w:t>
            </w:r>
            <w:r w:rsidRPr="37BBFEA7" w:rsidR="37BBFEA7">
              <w:rPr>
                <w:rFonts w:ascii="Times New Roman" w:hAnsi="Times New Roman"/>
              </w:rPr>
              <w:t xml:space="preserve"> psihopedagogice în utilizarea mijloacelor de învăţământ</w:t>
            </w:r>
            <w:r w:rsidRPr="37BBFEA7" w:rsidR="37BBFEA7">
              <w:rPr>
                <w:rFonts w:ascii="Times New Roman" w:hAnsi="Times New Roman"/>
              </w:rPr>
              <w:t>; aplicaţii practice</w:t>
            </w:r>
          </w:p>
        </w:tc>
        <w:tc>
          <w:tcPr>
            <w:tcW w:w="895" w:type="dxa"/>
            <w:tcMar/>
          </w:tcPr>
          <w:p w:rsidRPr="00696308" w:rsidR="00696308" w:rsidP="00696308" w:rsidRDefault="00696308" w14:paraId="4D126245" w14:textId="079AA03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696308" w:rsidR="00696308" w:rsidTr="37BBFEA7" w14:paraId="4188C5E9" w14:textId="77777777">
        <w:trPr>
          <w:trHeight w:val="310"/>
        </w:trPr>
        <w:tc>
          <w:tcPr>
            <w:tcW w:w="850" w:type="dxa"/>
            <w:tcMar/>
          </w:tcPr>
          <w:p w:rsidRPr="00696308" w:rsidR="00696308" w:rsidP="00696308" w:rsidRDefault="00696308" w14:paraId="34DADB01" w14:textId="04D9CC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8.</w:t>
            </w:r>
          </w:p>
        </w:tc>
        <w:tc>
          <w:tcPr>
            <w:tcW w:w="8740" w:type="dxa"/>
            <w:tcMar/>
          </w:tcPr>
          <w:p w:rsidR="37BBFEA7" w:rsidP="37BBFEA7" w:rsidRDefault="37BBFEA7" w14:paraId="1E74E4B9" w14:textId="7085DBA3">
            <w:pPr>
              <w:pStyle w:val="Normal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37BBFEA7" w:rsidR="37BBFEA7">
              <w:rPr>
                <w:rFonts w:ascii="Times New Roman" w:hAnsi="Times New Roman"/>
              </w:rPr>
              <w:t>Mijloacele educaționale interactive (multimedia; RED etc.) - exemple</w:t>
            </w:r>
          </w:p>
        </w:tc>
        <w:tc>
          <w:tcPr>
            <w:tcW w:w="895" w:type="dxa"/>
            <w:tcMar/>
          </w:tcPr>
          <w:p w:rsidRPr="00696308" w:rsidR="00696308" w:rsidP="00696308" w:rsidRDefault="00696308" w14:paraId="56A2E06E" w14:textId="5201BDC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696308" w:rsidR="00696308" w:rsidTr="37BBFEA7" w14:paraId="72A87DD1" w14:textId="77777777">
        <w:trPr>
          <w:trHeight w:val="310"/>
        </w:trPr>
        <w:tc>
          <w:tcPr>
            <w:tcW w:w="850" w:type="dxa"/>
            <w:tcMar/>
          </w:tcPr>
          <w:p w:rsidRPr="00696308" w:rsidR="00696308" w:rsidP="00696308" w:rsidRDefault="00696308" w14:paraId="6198A07D" w14:textId="6E887C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9.</w:t>
            </w:r>
          </w:p>
        </w:tc>
        <w:tc>
          <w:tcPr>
            <w:tcW w:w="8740" w:type="dxa"/>
            <w:tcMar/>
          </w:tcPr>
          <w:p w:rsidR="37BBFEA7" w:rsidP="37BBFEA7" w:rsidRDefault="37BBFEA7" w14:paraId="1735EE44" w14:textId="0138F3E3">
            <w:pPr>
              <w:pStyle w:val="Normal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37BBFEA7" w:rsidR="37BBFEA7">
              <w:rPr>
                <w:rFonts w:ascii="Times New Roman" w:hAnsi="Times New Roman"/>
              </w:rPr>
              <w:t>Exigenţe</w:t>
            </w:r>
            <w:r w:rsidRPr="37BBFEA7" w:rsidR="37BBFEA7">
              <w:rPr>
                <w:rFonts w:ascii="Times New Roman" w:hAnsi="Times New Roman"/>
              </w:rPr>
              <w:t xml:space="preserve"> </w:t>
            </w:r>
            <w:r w:rsidRPr="37BBFEA7" w:rsidR="37BBFEA7">
              <w:rPr>
                <w:rFonts w:ascii="Times New Roman" w:hAnsi="Times New Roman"/>
              </w:rPr>
              <w:t xml:space="preserve">psihopedagogice </w:t>
            </w:r>
            <w:r w:rsidRPr="37BBFEA7" w:rsidR="37BBFEA7">
              <w:rPr>
                <w:rFonts w:ascii="Times New Roman" w:hAnsi="Times New Roman"/>
              </w:rPr>
              <w:t xml:space="preserve">în utilizarea formelor de organizare a </w:t>
            </w:r>
            <w:r w:rsidRPr="37BBFEA7" w:rsidR="37BBFEA7">
              <w:rPr>
                <w:rFonts w:ascii="Times New Roman" w:hAnsi="Times New Roman"/>
              </w:rPr>
              <w:t>activităţii</w:t>
            </w:r>
            <w:r w:rsidRPr="37BBFEA7" w:rsidR="37BBFEA7">
              <w:rPr>
                <w:rFonts w:ascii="Times New Roman" w:hAnsi="Times New Roman"/>
              </w:rPr>
              <w:t xml:space="preserve"> didactice</w:t>
            </w:r>
            <w:r w:rsidRPr="37BBFEA7" w:rsidR="37BBFEA7">
              <w:rPr>
                <w:rFonts w:ascii="Times New Roman" w:hAnsi="Times New Roman"/>
              </w:rPr>
              <w:t>; aplicaţii practice</w:t>
            </w:r>
          </w:p>
        </w:tc>
        <w:tc>
          <w:tcPr>
            <w:tcW w:w="895" w:type="dxa"/>
            <w:tcMar/>
          </w:tcPr>
          <w:p w:rsidRPr="00696308" w:rsidR="00696308" w:rsidP="00696308" w:rsidRDefault="00696308" w14:paraId="56ED8F8A" w14:textId="27DADDB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696308" w:rsidR="00696308" w:rsidTr="37BBFEA7" w14:paraId="4E171531" w14:textId="77777777">
        <w:trPr>
          <w:trHeight w:val="310"/>
        </w:trPr>
        <w:tc>
          <w:tcPr>
            <w:tcW w:w="850" w:type="dxa"/>
            <w:tcMar/>
          </w:tcPr>
          <w:p w:rsidRPr="00696308" w:rsidR="00696308" w:rsidP="00696308" w:rsidRDefault="00696308" w14:paraId="63EEBBEB" w14:textId="05584BE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10.</w:t>
            </w:r>
          </w:p>
        </w:tc>
        <w:tc>
          <w:tcPr>
            <w:tcW w:w="8740" w:type="dxa"/>
            <w:tcMar/>
          </w:tcPr>
          <w:p w:rsidR="37BBFEA7" w:rsidP="37BBFEA7" w:rsidRDefault="37BBFEA7" w14:paraId="1D383159" w14:textId="4D799B86">
            <w:pPr>
              <w:pStyle w:val="Normal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37BBFEA7" w:rsidR="37BBFEA7">
              <w:rPr>
                <w:rFonts w:ascii="Times New Roman" w:hAnsi="Times New Roman"/>
              </w:rPr>
              <w:t>Relaţia</w:t>
            </w:r>
            <w:r w:rsidRPr="37BBFEA7" w:rsidR="37BBFEA7">
              <w:rPr>
                <w:rFonts w:ascii="Times New Roman" w:hAnsi="Times New Roman"/>
              </w:rPr>
              <w:t xml:space="preserve"> metodă didactică - mijloc didactic – formă de organizare</w:t>
            </w:r>
            <w:r w:rsidRPr="37BBFEA7" w:rsidR="5D27F95C">
              <w:rPr>
                <w:rFonts w:ascii="Times New Roman" w:hAnsi="Times New Roman"/>
              </w:rPr>
              <w:t>: amalize cri</w:t>
            </w:r>
            <w:r w:rsidRPr="37BBFEA7" w:rsidR="37BBFEA7">
              <w:rPr>
                <w:rFonts w:ascii="Times New Roman" w:hAnsi="Times New Roman"/>
              </w:rPr>
              <w:t>tice</w:t>
            </w:r>
          </w:p>
        </w:tc>
        <w:tc>
          <w:tcPr>
            <w:tcW w:w="895" w:type="dxa"/>
            <w:tcMar/>
          </w:tcPr>
          <w:p w:rsidRPr="00696308" w:rsidR="00696308" w:rsidP="00696308" w:rsidRDefault="00696308" w14:paraId="5D457E9C" w14:textId="1278FF4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696308" w:rsidR="00696308" w:rsidTr="37BBFEA7" w14:paraId="134A75E3" w14:textId="77777777">
        <w:trPr>
          <w:trHeight w:val="310"/>
        </w:trPr>
        <w:tc>
          <w:tcPr>
            <w:tcW w:w="850" w:type="dxa"/>
            <w:tcMar/>
          </w:tcPr>
          <w:p w:rsidRPr="00696308" w:rsidR="00696308" w:rsidP="00696308" w:rsidRDefault="00696308" w14:paraId="747EC4FD" w14:textId="35DAC3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11.</w:t>
            </w:r>
          </w:p>
        </w:tc>
        <w:tc>
          <w:tcPr>
            <w:tcW w:w="8740" w:type="dxa"/>
            <w:tcMar/>
          </w:tcPr>
          <w:p w:rsidR="37BBFEA7" w:rsidP="37BBFEA7" w:rsidRDefault="37BBFEA7" w14:paraId="23B00FB5" w14:textId="364509D1">
            <w:pPr>
              <w:pStyle w:val="Normal"/>
              <w:suppressLineNumbers w:val="0"/>
              <w:bidi w:val="0"/>
              <w:spacing w:before="0" w:beforeAutospacing="off" w:after="0" w:afterAutospacing="off" w:line="240" w:lineRule="auto"/>
              <w:ind w:left="0" w:right="0"/>
              <w:jc w:val="both"/>
              <w:rPr>
                <w:rFonts w:ascii="Times New Roman" w:hAnsi="Times New Roman"/>
              </w:rPr>
            </w:pPr>
            <w:r w:rsidRPr="37BBFEA7" w:rsidR="37BBFEA7">
              <w:rPr>
                <w:rFonts w:ascii="Times New Roman" w:hAnsi="Times New Roman"/>
              </w:rPr>
              <w:t xml:space="preserve">Tipologia lecțiilor  - </w:t>
            </w:r>
            <w:r w:rsidRPr="37BBFEA7" w:rsidR="37BBFEA7">
              <w:rPr>
                <w:rFonts w:ascii="Times New Roman" w:hAnsi="Times New Roman"/>
              </w:rPr>
              <w:t xml:space="preserve">descriere, </w:t>
            </w:r>
            <w:r w:rsidRPr="37BBFEA7" w:rsidR="37BBFEA7">
              <w:rPr>
                <w:rFonts w:ascii="Times New Roman" w:hAnsi="Times New Roman"/>
              </w:rPr>
              <w:t>exemple</w:t>
            </w:r>
          </w:p>
        </w:tc>
        <w:tc>
          <w:tcPr>
            <w:tcW w:w="895" w:type="dxa"/>
            <w:tcMar/>
          </w:tcPr>
          <w:p w:rsidRPr="00696308" w:rsidR="00696308" w:rsidP="00696308" w:rsidRDefault="00696308" w14:paraId="545D1DBB" w14:textId="46E58D3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696308" w:rsidR="00696308" w:rsidTr="37BBFEA7" w14:paraId="0E1865B4" w14:textId="77777777">
        <w:trPr>
          <w:trHeight w:val="310"/>
        </w:trPr>
        <w:tc>
          <w:tcPr>
            <w:tcW w:w="850" w:type="dxa"/>
            <w:tcMar/>
          </w:tcPr>
          <w:p w:rsidRPr="00696308" w:rsidR="00696308" w:rsidP="00696308" w:rsidRDefault="00696308" w14:paraId="515F91F8" w14:textId="74B7F04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12.</w:t>
            </w:r>
          </w:p>
        </w:tc>
        <w:tc>
          <w:tcPr>
            <w:tcW w:w="8740" w:type="dxa"/>
            <w:tcMar/>
          </w:tcPr>
          <w:p w:rsidR="37BBFEA7" w:rsidP="37BBFEA7" w:rsidRDefault="37BBFEA7" w14:paraId="23136B13" w14:textId="26AB2C14">
            <w:pPr>
              <w:pStyle w:val="Normal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37BBFEA7" w:rsidR="37BBFEA7">
              <w:rPr>
                <w:rFonts w:ascii="Times New Roman" w:hAnsi="Times New Roman"/>
              </w:rPr>
              <w:t xml:space="preserve">Modele de proiectare integrată </w:t>
            </w:r>
            <w:r w:rsidRPr="37BBFEA7" w:rsidR="2487E8DF">
              <w:rPr>
                <w:rFonts w:ascii="Times New Roman" w:hAnsi="Times New Roman"/>
              </w:rPr>
              <w:t>a</w:t>
            </w:r>
            <w:r w:rsidRPr="37BBFEA7" w:rsidR="37BBFEA7">
              <w:rPr>
                <w:rFonts w:ascii="Times New Roman" w:hAnsi="Times New Roman"/>
              </w:rPr>
              <w:t xml:space="preserve"> lecției. Exemple</w:t>
            </w:r>
          </w:p>
        </w:tc>
        <w:tc>
          <w:tcPr>
            <w:tcW w:w="895" w:type="dxa"/>
            <w:tcMar/>
          </w:tcPr>
          <w:p w:rsidRPr="00696308" w:rsidR="00696308" w:rsidP="00696308" w:rsidRDefault="00696308" w14:paraId="0A482DF9" w14:textId="6F6896E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696308" w:rsidR="00696308" w:rsidTr="37BBFEA7" w14:paraId="40AF2218" w14:textId="77777777">
        <w:trPr>
          <w:trHeight w:val="310"/>
        </w:trPr>
        <w:tc>
          <w:tcPr>
            <w:tcW w:w="850" w:type="dxa"/>
            <w:tcMar/>
          </w:tcPr>
          <w:p w:rsidRPr="00696308" w:rsidR="00696308" w:rsidP="00696308" w:rsidRDefault="00696308" w14:paraId="2F03C987" w14:textId="4FAC548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6308">
              <w:rPr>
                <w:rFonts w:ascii="Times New Roman" w:hAnsi="Times New Roman"/>
                <w:sz w:val="24"/>
                <w:szCs w:val="24"/>
              </w:rPr>
              <w:t>13.</w:t>
            </w:r>
          </w:p>
        </w:tc>
        <w:tc>
          <w:tcPr>
            <w:tcW w:w="8740" w:type="dxa"/>
            <w:tcMar/>
          </w:tcPr>
          <w:p w:rsidR="37BBFEA7" w:rsidP="37BBFEA7" w:rsidRDefault="37BBFEA7" w14:paraId="54D37FD5" w14:textId="4EF2B2B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37BBFEA7" w:rsidR="37BBFEA7">
              <w:rPr>
                <w:rFonts w:ascii="Times New Roman" w:hAnsi="Times New Roman"/>
              </w:rPr>
              <w:t>Modele de proiectare inte</w:t>
            </w:r>
            <w:r w:rsidRPr="37BBFEA7" w:rsidR="381E8913">
              <w:rPr>
                <w:rFonts w:ascii="Times New Roman" w:hAnsi="Times New Roman"/>
              </w:rPr>
              <w:t>gr</w:t>
            </w:r>
            <w:r w:rsidRPr="37BBFEA7" w:rsidR="37BBFEA7">
              <w:rPr>
                <w:rFonts w:ascii="Times New Roman" w:hAnsi="Times New Roman"/>
              </w:rPr>
              <w:t>at</w:t>
            </w:r>
            <w:r w:rsidRPr="37BBFEA7" w:rsidR="739F221E">
              <w:rPr>
                <w:rFonts w:ascii="Times New Roman" w:hAnsi="Times New Roman"/>
              </w:rPr>
              <w:t>ă</w:t>
            </w:r>
            <w:r w:rsidRPr="37BBFEA7" w:rsidR="37BBFEA7">
              <w:rPr>
                <w:rFonts w:ascii="Times New Roman" w:hAnsi="Times New Roman"/>
              </w:rPr>
              <w:t xml:space="preserve"> a activităților didactice. Exemple</w:t>
            </w:r>
          </w:p>
          <w:p w:rsidR="37BBFEA7" w:rsidP="37BBFEA7" w:rsidRDefault="37BBFEA7" w14:paraId="55C868B0" w14:textId="30D39175">
            <w:pPr>
              <w:pStyle w:val="Normal"/>
              <w:spacing w:after="0" w:line="240" w:lineRule="auto"/>
              <w:jc w:val="both"/>
              <w:rPr>
                <w:rFonts w:ascii="Times New Roman" w:hAnsi="Times New Roman"/>
              </w:rPr>
            </w:pPr>
          </w:p>
        </w:tc>
        <w:tc>
          <w:tcPr>
            <w:tcW w:w="895" w:type="dxa"/>
            <w:tcMar/>
          </w:tcPr>
          <w:p w:rsidRPr="00696308" w:rsidR="00696308" w:rsidP="00696308" w:rsidRDefault="00696308" w14:paraId="09669D59" w14:textId="6C90504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37BBFEA7" w:rsidR="554258C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37BBFEA7" w:rsidTr="37BBFEA7" w14:paraId="709B6615">
        <w:trPr>
          <w:trHeight w:val="300"/>
        </w:trPr>
        <w:tc>
          <w:tcPr>
            <w:tcW w:w="850" w:type="dxa"/>
            <w:tcMar/>
          </w:tcPr>
          <w:p w:rsidR="2C31FEAC" w:rsidP="37BBFEA7" w:rsidRDefault="2C31FEAC" w14:paraId="75D9187B" w14:textId="33228FBD">
            <w:pPr>
              <w:pStyle w:val="Normal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37BBFEA7" w:rsidR="2C31FEAC">
              <w:rPr>
                <w:rFonts w:ascii="Times New Roman" w:hAnsi="Times New Roman"/>
                <w:sz w:val="24"/>
                <w:szCs w:val="24"/>
              </w:rPr>
              <w:t>14.</w:t>
            </w:r>
          </w:p>
        </w:tc>
        <w:tc>
          <w:tcPr>
            <w:tcW w:w="8740" w:type="dxa"/>
            <w:tcMar/>
          </w:tcPr>
          <w:p w:rsidR="2C31FEAC" w:rsidP="37BBFEA7" w:rsidRDefault="2C31FEAC" w14:paraId="7A370496" w14:textId="16541078">
            <w:pPr>
              <w:pStyle w:val="Normal"/>
              <w:spacing w:line="240" w:lineRule="auto"/>
              <w:jc w:val="both"/>
              <w:rPr>
                <w:rFonts w:ascii="Times New Roman" w:hAnsi="Times New Roman"/>
              </w:rPr>
            </w:pPr>
            <w:r w:rsidRPr="37BBFEA7" w:rsidR="2C31FEAC">
              <w:rPr>
                <w:rFonts w:ascii="Times New Roman" w:hAnsi="Times New Roman"/>
              </w:rPr>
              <w:t>Modele de derivare a competențelor - aplicații practice.</w:t>
            </w:r>
          </w:p>
        </w:tc>
        <w:tc>
          <w:tcPr>
            <w:tcW w:w="895" w:type="dxa"/>
            <w:tcMar/>
          </w:tcPr>
          <w:p w:rsidR="2C31FEAC" w:rsidP="37BBFEA7" w:rsidRDefault="2C31FEAC" w14:paraId="063497AA" w14:textId="0257184E">
            <w:pPr>
              <w:pStyle w:val="Normal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37BBFEA7" w:rsidR="2C31FEA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696308" w:rsidR="00696308" w:rsidTr="37BBFEA7" w14:paraId="73EE7879" w14:textId="77777777">
        <w:trPr/>
        <w:tc>
          <w:tcPr>
            <w:tcW w:w="850" w:type="dxa"/>
            <w:tcMar/>
          </w:tcPr>
          <w:p w:rsidRPr="00696308" w:rsidR="00696308" w:rsidP="00696308" w:rsidRDefault="00696308" w14:paraId="56C9A637" w14:textId="002302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  <w:tcMar/>
          </w:tcPr>
          <w:p w:rsidRPr="00696308" w:rsidR="00696308" w:rsidP="00696308" w:rsidRDefault="00696308" w14:paraId="10FA6346" w14:textId="08183C28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95" w:type="dxa"/>
            <w:tcMar/>
          </w:tcPr>
          <w:p w:rsidRPr="00696308" w:rsidR="00696308" w:rsidP="00696308" w:rsidRDefault="00696308" w14:paraId="70BF3F5B" w14:textId="0FBF1D5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6308">
              <w:rPr>
                <w:rFonts w:ascii="Times New Roman" w:hAnsi="Times New Roman"/>
                <w:b/>
                <w:sz w:val="24"/>
                <w:szCs w:val="24"/>
              </w:rPr>
              <w:t>28</w:t>
            </w:r>
          </w:p>
        </w:tc>
      </w:tr>
      <w:tr w:rsidRPr="00CD1FC7" w:rsidR="00702917" w:rsidTr="37BBFEA7" w14:paraId="4A9FE7DB" w14:textId="77777777">
        <w:trPr>
          <w:trHeight w:val="980"/>
        </w:trPr>
        <w:tc>
          <w:tcPr>
            <w:tcW w:w="10485" w:type="dxa"/>
            <w:gridSpan w:val="3"/>
            <w:tcMar/>
          </w:tcPr>
          <w:p w:rsidRPr="00CD1FC7" w:rsidR="00702917" w:rsidP="00702917" w:rsidRDefault="00702917" w14:paraId="7EBE7F6A" w14:textId="77777777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t>Bibliografie:</w:t>
            </w:r>
          </w:p>
          <w:p w:rsidRPr="00CD1FC7" w:rsidR="00702917" w:rsidP="00702917" w:rsidRDefault="00702917" w14:paraId="6D2B119F" w14:textId="77777777">
            <w:pPr>
              <w:pStyle w:val="Listparagraf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</w:rPr>
            </w:pPr>
            <w:r w:rsidRPr="00CD1FC7">
              <w:rPr>
                <w:rFonts w:ascii="Times New Roman" w:hAnsi="Times New Roman"/>
                <w:i/>
                <w:iCs/>
                <w:color w:val="000000" w:themeColor="text1"/>
              </w:rPr>
              <w:t>Soare Emanuel, Teoria și metodologia evaluării, Suport de curs electronic, link:</w:t>
            </w:r>
            <w:r w:rsidRPr="00CD1FC7">
              <w:rPr>
                <w:rFonts w:ascii="Times New Roman" w:hAnsi="Times New Roman"/>
                <w:i/>
                <w:iCs/>
              </w:rPr>
              <w:t xml:space="preserve"> </w:t>
            </w:r>
            <w:r w:rsidRPr="00CD1FC7">
              <w:rPr>
                <w:rFonts w:ascii="Times New Roman" w:hAnsi="Times New Roman"/>
                <w:i/>
                <w:iCs/>
                <w:color w:val="000000" w:themeColor="text1"/>
              </w:rPr>
              <w:t>https://learn.upit.ro/enrol/index.php?id=741</w:t>
            </w:r>
          </w:p>
          <w:p w:rsidRPr="00702917" w:rsidR="00702917" w:rsidP="00702917" w:rsidRDefault="00702917" w14:paraId="284FF461" w14:textId="77777777">
            <w:pPr>
              <w:pStyle w:val="Listparagraf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 xml:space="preserve">Bocoş, Muşata, Instruire interactivă. Repere pentru reflecţie şi acţiune, Editura Presa Universitară </w:t>
            </w:r>
          </w:p>
          <w:p w:rsidRPr="00702917" w:rsidR="00702917" w:rsidP="00702917" w:rsidRDefault="00702917" w14:paraId="1E5EEB35" w14:textId="77777777">
            <w:pPr>
              <w:pStyle w:val="Listparagraf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 xml:space="preserve">Clujeană, Cluj-Napoca, 2002 </w:t>
            </w:r>
          </w:p>
          <w:p w:rsidRPr="00702917" w:rsidR="00702917" w:rsidP="00702917" w:rsidRDefault="00702917" w14:paraId="3A720C0C" w14:textId="77777777">
            <w:pPr>
              <w:pStyle w:val="Listparagraf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>Cerghit, Ioan, Metode de învăţământ, EDP, Bucureşti, 1998.</w:t>
            </w:r>
          </w:p>
          <w:p w:rsidRPr="00702917" w:rsidR="00702917" w:rsidP="00702917" w:rsidRDefault="00702917" w14:paraId="44450040" w14:textId="77777777">
            <w:pPr>
              <w:pStyle w:val="Listparagraf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>Cerghit, Ioan; Neacşu, Ioan, Negreţ-Dobridor, Ion, Prelegeri didactice, Ed. Polirom, Iaşi, 2001.</w:t>
            </w:r>
          </w:p>
          <w:p w:rsidRPr="00702917" w:rsidR="00702917" w:rsidP="00702917" w:rsidRDefault="00702917" w14:paraId="26277390" w14:textId="77777777">
            <w:pPr>
              <w:pStyle w:val="Listparagraf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>Oprea, Crenguţa Lăcrămioara, Strategii interactive de grup</w:t>
            </w:r>
          </w:p>
          <w:p w:rsidRPr="00702917" w:rsidR="00702917" w:rsidP="00702917" w:rsidRDefault="00702917" w14:paraId="52892CC2" w14:textId="77777777">
            <w:pPr>
              <w:pStyle w:val="Listparagraf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>Pacearcă St., Rey B., Carette V., Competențele în școală - formare și evaluare, Ed. Aramis, București, 2012</w:t>
            </w:r>
          </w:p>
          <w:p w:rsidRPr="00702917" w:rsidR="00702917" w:rsidP="00702917" w:rsidRDefault="00702917" w14:paraId="7386F952" w14:textId="77777777">
            <w:pPr>
              <w:pStyle w:val="Listparagraf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lastRenderedPageBreak/>
              <w:t>Păişi-Lăzărescu, Mihaela, Tudor, Sofia Loredana, Stan, Maria Magdalena, A deveni şi a fi educator. Bune practici în învăţământul preşcolar şi primar, Ed. Universităţii din Piteşti, Piteşti, 2009.</w:t>
            </w:r>
          </w:p>
          <w:p w:rsidRPr="00702917" w:rsidR="00702917" w:rsidP="00702917" w:rsidRDefault="00702917" w14:paraId="1C17BFBE" w14:textId="77777777">
            <w:pPr>
              <w:pStyle w:val="Listparagraf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>Pânişoară; Ion - Ovidiu., Comunicarea eficientă, Ed. Polirom, 2008.</w:t>
            </w:r>
          </w:p>
          <w:p w:rsidRPr="00702917" w:rsidR="00702917" w:rsidP="00702917" w:rsidRDefault="00702917" w14:paraId="5623A6BA" w14:textId="77777777">
            <w:pPr>
              <w:pStyle w:val="Listparagraf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>Potolea, Dan; Neacşu, Ioan; Iucu, Romiţă; Pânişoară; Ion - Ovidiu., Pregătirea psihopedagogică. Manual pentru definitivat şi gradul didactic II, Ed. Polirom, 2008.</w:t>
            </w:r>
          </w:p>
          <w:p w:rsidRPr="00702917" w:rsidR="00702917" w:rsidP="00702917" w:rsidRDefault="00702917" w14:paraId="30C00B15" w14:textId="77777777">
            <w:pPr>
              <w:pStyle w:val="Listparagraf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>Soare E., Pedagogie postmodernă. Concepte fundamentale. Editura Didactică și Pedagogică, București, 2013</w:t>
            </w:r>
          </w:p>
          <w:p w:rsidRPr="00702917" w:rsidR="00702917" w:rsidP="00702917" w:rsidRDefault="00702917" w14:paraId="5275F27B" w14:textId="77777777">
            <w:pPr>
              <w:pStyle w:val="Listparagraf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>Tudor, Sofia Loredana, Teoria instruirii. Aplicaţii pentru învăţământul preşcolar şi primar, Ed. Tiparg, Piteşti, 2010.</w:t>
            </w:r>
          </w:p>
          <w:p w:rsidRPr="00CD1FC7" w:rsidR="00702917" w:rsidP="00702917" w:rsidRDefault="00702917" w14:paraId="54BBFB2E" w14:textId="11E427F6">
            <w:pPr>
              <w:pStyle w:val="Listparagraf"/>
              <w:numPr>
                <w:ilvl w:val="0"/>
                <w:numId w:val="28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02917">
              <w:rPr>
                <w:rFonts w:ascii="Times New Roman" w:hAnsi="Times New Roman"/>
              </w:rPr>
              <w:t>Tudor, Sofia Loredana, Combinarea strategiilor didactice. Modele teoretice şi practice, Ed. Universităţii in Piteşti, Piteşti, 2011.</w:t>
            </w:r>
          </w:p>
        </w:tc>
      </w:tr>
    </w:tbl>
    <w:p w:rsidRPr="00CD1FC7" w:rsidR="008F48E0" w:rsidP="000B3BD0" w:rsidRDefault="008F48E0" w14:paraId="51BC018E" w14:textId="7D2CB7D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D1FC7" w:rsidR="008F48E0" w:rsidP="00E176AD" w:rsidRDefault="008F48E0" w14:paraId="408F0F8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D1FC7" w:rsidR="00FD0711" w:rsidP="000B3BD0" w:rsidRDefault="5C9719EC" w14:paraId="2C315FA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D1FC7">
        <w:rPr>
          <w:rFonts w:ascii="Times New Roman" w:hAnsi="Times New Roman"/>
          <w:b/>
          <w:bCs/>
          <w:sz w:val="24"/>
          <w:szCs w:val="24"/>
        </w:rPr>
        <w:t>10. Evaluare</w:t>
      </w:r>
    </w:p>
    <w:p w:rsidRPr="00CD1FC7" w:rsidR="5B486057" w:rsidP="5B486057" w:rsidRDefault="5B486057" w14:paraId="7C8D70BF" w14:textId="13148026">
      <w:pPr>
        <w:spacing w:after="0" w:line="240" w:lineRule="auto"/>
        <w:rPr>
          <w:rFonts w:ascii="Times New Roman" w:hAnsi="Times New Roman"/>
          <w:b w:val="1"/>
          <w:bCs w:val="1"/>
          <w:sz w:val="24"/>
          <w:szCs w:val="24"/>
        </w:rPr>
      </w:pPr>
    </w:p>
    <w:tbl>
      <w:tblPr>
        <w:tblStyle w:val="TabelNormal"/>
        <w:bidiVisual w:val="0"/>
        <w:tblW w:w="0" w:type="auto"/>
        <w:tblLayout w:type="fixed"/>
        <w:tblLook w:val="01E0" w:firstRow="1" w:lastRow="1" w:firstColumn="1" w:lastColumn="1" w:noHBand="0" w:noVBand="0"/>
      </w:tblPr>
      <w:tblGrid>
        <w:gridCol w:w="2682"/>
        <w:gridCol w:w="3891"/>
        <w:gridCol w:w="2012"/>
        <w:gridCol w:w="1871"/>
      </w:tblGrid>
      <w:tr w:rsidR="5CE4B224" w:rsidTr="5CE4B224" w14:paraId="74E4B308">
        <w:trPr>
          <w:trHeight w:val="300"/>
        </w:trPr>
        <w:tc>
          <w:tcPr>
            <w:tcW w:w="2682" w:type="dxa"/>
            <w:tcBorders>
              <w:top w:val="single" w:sz="8"/>
              <w:left w:val="single" w:sz="8"/>
              <w:bottom w:val="single" w:sz="8"/>
              <w:right w:val="single" w:sz="8"/>
            </w:tcBorders>
            <w:tcMar>
              <w:left w:w="108" w:type="dxa"/>
              <w:right w:w="108" w:type="dxa"/>
            </w:tcMar>
            <w:vAlign w:val="top"/>
          </w:tcPr>
          <w:p w:rsidR="5CE4B224" w:rsidP="5CE4B224" w:rsidRDefault="5CE4B224" w14:paraId="7BEF68BB" w14:textId="3CBFFE7F">
            <w:pPr>
              <w:spacing w:before="0" w:beforeAutospacing="off" w:after="0" w:afterAutospacing="off"/>
            </w:pPr>
            <w:r w:rsidRPr="5CE4B224" w:rsidR="5CE4B224">
              <w:rPr>
                <w:rFonts w:ascii="Times New Roman" w:hAnsi="Times New Roman" w:eastAsia="Times New Roman" w:cs="Times New Roman"/>
                <w:sz w:val="24"/>
                <w:szCs w:val="24"/>
              </w:rPr>
              <w:t>Tip activitate</w:t>
            </w:r>
          </w:p>
        </w:tc>
        <w:tc>
          <w:tcPr>
            <w:tcW w:w="3891" w:type="dxa"/>
            <w:tcBorders>
              <w:top w:val="single" w:sz="8"/>
              <w:left w:val="single" w:sz="8"/>
              <w:bottom w:val="single" w:sz="8"/>
              <w:right w:val="single" w:sz="8"/>
            </w:tcBorders>
            <w:shd w:val="clear" w:color="auto" w:fill="D9D9D9" w:themeFill="background1" w:themeFillShade="D9"/>
            <w:tcMar>
              <w:left w:w="108" w:type="dxa"/>
              <w:right w:w="108" w:type="dxa"/>
            </w:tcMar>
            <w:vAlign w:val="top"/>
          </w:tcPr>
          <w:p w:rsidR="5CE4B224" w:rsidP="5CE4B224" w:rsidRDefault="5CE4B224" w14:paraId="11BB2EB2" w14:textId="7862B62D">
            <w:pPr>
              <w:spacing w:before="0" w:beforeAutospacing="off" w:after="0" w:afterAutospacing="off"/>
              <w:ind w:left="46" w:right="-154"/>
            </w:pPr>
            <w:r w:rsidRPr="5CE4B224" w:rsidR="5CE4B224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10.1 Criterii de evaluare</w:t>
            </w:r>
          </w:p>
        </w:tc>
        <w:tc>
          <w:tcPr>
            <w:tcW w:w="2012" w:type="dxa"/>
            <w:tcBorders>
              <w:top w:val="single" w:sz="8"/>
              <w:left w:val="single" w:sz="8"/>
              <w:bottom w:val="single" w:sz="8"/>
              <w:right w:val="single" w:sz="8"/>
            </w:tcBorders>
            <w:tcMar>
              <w:left w:w="108" w:type="dxa"/>
              <w:right w:w="108" w:type="dxa"/>
            </w:tcMar>
            <w:vAlign w:val="top"/>
          </w:tcPr>
          <w:p w:rsidR="5CE4B224" w:rsidP="5CE4B224" w:rsidRDefault="5CE4B224" w14:paraId="0654CA90" w14:textId="1578003D">
            <w:pPr>
              <w:spacing w:before="0" w:beforeAutospacing="off" w:after="0" w:afterAutospacing="off"/>
            </w:pPr>
            <w:r w:rsidRPr="5CE4B224" w:rsidR="5CE4B224">
              <w:rPr>
                <w:rFonts w:ascii="Times New Roman" w:hAnsi="Times New Roman" w:eastAsia="Times New Roman" w:cs="Times New Roman"/>
                <w:sz w:val="24"/>
                <w:szCs w:val="24"/>
              </w:rPr>
              <w:t>10.2 Metode de evaluare</w:t>
            </w:r>
          </w:p>
        </w:tc>
        <w:tc>
          <w:tcPr>
            <w:tcW w:w="1871" w:type="dxa"/>
            <w:tcBorders>
              <w:top w:val="single" w:sz="8"/>
              <w:left w:val="single" w:sz="8"/>
              <w:bottom w:val="single" w:sz="8"/>
              <w:right w:val="single" w:sz="8"/>
            </w:tcBorders>
            <w:tcMar>
              <w:left w:w="108" w:type="dxa"/>
              <w:right w:w="108" w:type="dxa"/>
            </w:tcMar>
            <w:vAlign w:val="top"/>
          </w:tcPr>
          <w:p w:rsidR="5CE4B224" w:rsidP="5CE4B224" w:rsidRDefault="5CE4B224" w14:paraId="0FF12BEB" w14:textId="22C9CFB5">
            <w:pPr>
              <w:spacing w:before="0" w:beforeAutospacing="off" w:after="0" w:afterAutospacing="off"/>
            </w:pPr>
            <w:r w:rsidRPr="5CE4B224" w:rsidR="5CE4B224">
              <w:rPr>
                <w:rFonts w:ascii="Times New Roman" w:hAnsi="Times New Roman" w:eastAsia="Times New Roman" w:cs="Times New Roman"/>
                <w:sz w:val="24"/>
                <w:szCs w:val="24"/>
              </w:rPr>
              <w:t>10.3 Pondere din nota finală</w:t>
            </w:r>
          </w:p>
        </w:tc>
      </w:tr>
      <w:tr w:rsidR="5CE4B224" w:rsidTr="5CE4B224" w14:paraId="04C22465">
        <w:trPr>
          <w:trHeight w:val="135"/>
        </w:trPr>
        <w:tc>
          <w:tcPr>
            <w:tcW w:w="2682" w:type="dxa"/>
            <w:tcBorders>
              <w:top w:val="single" w:sz="8"/>
              <w:left w:val="single" w:sz="8"/>
              <w:bottom w:val="single" w:sz="8"/>
              <w:right w:val="single" w:sz="8"/>
            </w:tcBorders>
            <w:tcMar>
              <w:left w:w="108" w:type="dxa"/>
              <w:right w:w="108" w:type="dxa"/>
            </w:tcMar>
            <w:vAlign w:val="top"/>
          </w:tcPr>
          <w:p w:rsidR="5CE4B224" w:rsidP="5CE4B224" w:rsidRDefault="5CE4B224" w14:paraId="74611BDC" w14:textId="492EEBBB">
            <w:pPr>
              <w:spacing w:before="0" w:beforeAutospacing="off" w:after="0" w:afterAutospacing="off"/>
            </w:pPr>
            <w:r w:rsidRPr="5CE4B224" w:rsidR="5CE4B224">
              <w:rPr>
                <w:rFonts w:ascii="Times New Roman" w:hAnsi="Times New Roman" w:eastAsia="Times New Roman" w:cs="Times New Roman"/>
                <w:sz w:val="24"/>
                <w:szCs w:val="24"/>
              </w:rPr>
              <w:t>10.4 Curs</w:t>
            </w:r>
          </w:p>
        </w:tc>
        <w:tc>
          <w:tcPr>
            <w:tcW w:w="3891" w:type="dxa"/>
            <w:tcBorders>
              <w:top w:val="single" w:sz="8"/>
              <w:left w:val="single" w:sz="8"/>
              <w:bottom w:val="single" w:sz="8"/>
              <w:right w:val="single" w:sz="8"/>
            </w:tcBorders>
            <w:shd w:val="clear" w:color="auto" w:fill="D9D9D9" w:themeFill="background1" w:themeFillShade="D9"/>
            <w:tcMar>
              <w:left w:w="108" w:type="dxa"/>
              <w:right w:w="108" w:type="dxa"/>
            </w:tcMar>
            <w:vAlign w:val="top"/>
          </w:tcPr>
          <w:p w:rsidR="5CE4B224" w:rsidP="5CE4B224" w:rsidRDefault="5CE4B224" w14:paraId="5EADA795" w14:textId="006045AA">
            <w:pPr>
              <w:spacing w:before="0" w:beforeAutospacing="off" w:after="0" w:afterAutospacing="off"/>
              <w:jc w:val="both"/>
            </w:pPr>
            <w:r w:rsidRPr="5CE4B224" w:rsidR="5CE4B224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Corectitudinea şi completitudinea cunoştinţelor</w:t>
            </w:r>
          </w:p>
          <w:p w:rsidR="5CE4B224" w:rsidP="5CE4B224" w:rsidRDefault="5CE4B224" w14:paraId="52BB995E" w14:textId="58B42C54">
            <w:pPr>
              <w:spacing w:before="0" w:beforeAutospacing="off" w:after="0" w:afterAutospacing="off"/>
              <w:jc w:val="both"/>
            </w:pPr>
            <w:r w:rsidRPr="5CE4B224" w:rsidR="5CE4B224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Capacitatea de a sintetiza şi aplica cunoştinţele teoretice</w:t>
            </w:r>
          </w:p>
          <w:p w:rsidR="5CE4B224" w:rsidP="5CE4B224" w:rsidRDefault="5CE4B224" w14:paraId="39A5D41D" w14:textId="7CA7E39C">
            <w:pPr>
              <w:spacing w:before="0" w:beforeAutospacing="off" w:after="0" w:afterAutospacing="off"/>
              <w:jc w:val="both"/>
            </w:pPr>
            <w:r w:rsidRPr="5CE4B224" w:rsidR="5CE4B224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Utilizarea limbajului de specialitate</w:t>
            </w:r>
          </w:p>
          <w:p w:rsidR="5CE4B224" w:rsidP="5CE4B224" w:rsidRDefault="5CE4B224" w14:paraId="4946AA24" w14:textId="121FD5E6">
            <w:pPr>
              <w:spacing w:before="0" w:beforeAutospacing="off" w:after="0" w:afterAutospacing="off"/>
            </w:pPr>
            <w:r w:rsidRPr="5CE4B224" w:rsidR="5CE4B224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Coerenţa logică</w:t>
            </w:r>
          </w:p>
        </w:tc>
        <w:tc>
          <w:tcPr>
            <w:tcW w:w="2012" w:type="dxa"/>
            <w:tcBorders>
              <w:top w:val="single" w:sz="8"/>
              <w:left w:val="single" w:sz="8"/>
              <w:bottom w:val="single" w:sz="8"/>
              <w:right w:val="single" w:sz="8"/>
            </w:tcBorders>
            <w:tcMar>
              <w:left w:w="108" w:type="dxa"/>
              <w:right w:w="108" w:type="dxa"/>
            </w:tcMar>
            <w:vAlign w:val="center"/>
          </w:tcPr>
          <w:p w:rsidR="5CE4B224" w:rsidP="5CE4B224" w:rsidRDefault="5CE4B224" w14:paraId="323C9660" w14:textId="1F8AB9D9">
            <w:pPr>
              <w:spacing w:before="0" w:beforeAutospacing="off" w:after="0" w:afterAutospacing="off"/>
              <w:jc w:val="center"/>
            </w:pPr>
            <w:r w:rsidRPr="5CE4B224" w:rsidR="5CE4B224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Examen scris</w:t>
            </w:r>
          </w:p>
        </w:tc>
        <w:tc>
          <w:tcPr>
            <w:tcW w:w="1871" w:type="dxa"/>
            <w:tcBorders>
              <w:top w:val="single" w:sz="8"/>
              <w:left w:val="single" w:sz="8"/>
              <w:bottom w:val="single" w:sz="8"/>
              <w:right w:val="single" w:sz="8"/>
            </w:tcBorders>
            <w:tcMar>
              <w:left w:w="108" w:type="dxa"/>
              <w:right w:w="108" w:type="dxa"/>
            </w:tcMar>
            <w:vAlign w:val="center"/>
          </w:tcPr>
          <w:p w:rsidR="5CE4B224" w:rsidP="5CE4B224" w:rsidRDefault="5CE4B224" w14:paraId="5CEAD6C7" w14:textId="6F51C81E">
            <w:pPr>
              <w:spacing w:before="0" w:beforeAutospacing="off" w:after="0" w:afterAutospacing="off"/>
              <w:jc w:val="center"/>
            </w:pPr>
            <w:r w:rsidRPr="5CE4B224" w:rsidR="5CE4B224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50 %</w:t>
            </w:r>
          </w:p>
        </w:tc>
      </w:tr>
      <w:tr w:rsidR="5CE4B224" w:rsidTr="5CE4B224" w14:paraId="4F12DB7E">
        <w:trPr>
          <w:trHeight w:val="135"/>
        </w:trPr>
        <w:tc>
          <w:tcPr>
            <w:tcW w:w="2682" w:type="dxa"/>
            <w:vMerge w:val="restart"/>
            <w:tcBorders>
              <w:top w:val="single" w:sz="8"/>
              <w:left w:val="single" w:sz="8"/>
              <w:bottom w:val="single" w:sz="8"/>
              <w:right w:val="single" w:sz="8"/>
            </w:tcBorders>
            <w:tcMar>
              <w:left w:w="108" w:type="dxa"/>
              <w:right w:w="108" w:type="dxa"/>
            </w:tcMar>
            <w:vAlign w:val="top"/>
          </w:tcPr>
          <w:p w:rsidR="5CE4B224" w:rsidP="5CE4B224" w:rsidRDefault="5CE4B224" w14:paraId="0455F9A9" w14:textId="0A8721D0">
            <w:pPr>
              <w:spacing w:before="0" w:beforeAutospacing="off" w:after="0" w:afterAutospacing="off"/>
              <w:ind w:left="0" w:right="-150"/>
            </w:pPr>
            <w:r w:rsidRPr="5CE4B224" w:rsidR="5CE4B224">
              <w:rPr>
                <w:rFonts w:ascii="Times New Roman" w:hAnsi="Times New Roman" w:eastAsia="Times New Roman" w:cs="Times New Roman"/>
                <w:sz w:val="24"/>
                <w:szCs w:val="24"/>
              </w:rPr>
              <w:t>10.5 Seminar</w:t>
            </w:r>
          </w:p>
        </w:tc>
        <w:tc>
          <w:tcPr>
            <w:tcW w:w="3891" w:type="dxa"/>
            <w:tcBorders>
              <w:top w:val="single" w:sz="8"/>
              <w:left w:val="single" w:sz="8"/>
              <w:bottom w:val="single" w:sz="8"/>
              <w:right w:val="single" w:sz="8"/>
            </w:tcBorders>
            <w:shd w:val="clear" w:color="auto" w:fill="D9D9D9" w:themeFill="background1" w:themeFillShade="D9"/>
            <w:tcMar>
              <w:left w:w="108" w:type="dxa"/>
              <w:right w:w="108" w:type="dxa"/>
            </w:tcMar>
            <w:vAlign w:val="top"/>
          </w:tcPr>
          <w:p w:rsidR="5CE4B224" w:rsidP="5CE4B224" w:rsidRDefault="5CE4B224" w14:paraId="3B0C77AD" w14:textId="0FBA4F9C">
            <w:pPr>
              <w:spacing w:before="0" w:beforeAutospacing="off" w:after="0" w:afterAutospacing="off"/>
              <w:jc w:val="both"/>
            </w:pPr>
            <w:r w:rsidRPr="5CE4B224" w:rsidR="5CE4B224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Corectitudinea şi completitudinea cunoştinţelor</w:t>
            </w:r>
          </w:p>
          <w:p w:rsidR="5CE4B224" w:rsidP="5CE4B224" w:rsidRDefault="5CE4B224" w14:paraId="1307C3EC" w14:textId="29B1C180">
            <w:pPr>
              <w:spacing w:before="0" w:beforeAutospacing="off" w:after="0" w:afterAutospacing="off"/>
              <w:jc w:val="both"/>
            </w:pPr>
            <w:r w:rsidRPr="5CE4B224" w:rsidR="5CE4B224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Capacitatea de a sintetiza şi aplica cunoştinţele teoretice</w:t>
            </w:r>
          </w:p>
          <w:p w:rsidR="5CE4B224" w:rsidP="5CE4B224" w:rsidRDefault="5CE4B224" w14:paraId="47A3BA88" w14:textId="103E2C82">
            <w:pPr>
              <w:spacing w:before="0" w:beforeAutospacing="off" w:after="0" w:afterAutospacing="off"/>
              <w:jc w:val="both"/>
            </w:pPr>
            <w:r w:rsidRPr="5CE4B224" w:rsidR="5CE4B224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Utilizarea limbajului de specialitate</w:t>
            </w:r>
          </w:p>
          <w:p w:rsidR="5CE4B224" w:rsidP="5CE4B224" w:rsidRDefault="5CE4B224" w14:paraId="381BC770" w14:textId="2F14F2F0">
            <w:pPr>
              <w:spacing w:before="0" w:beforeAutospacing="off" w:after="0" w:afterAutospacing="off"/>
            </w:pPr>
            <w:r w:rsidRPr="5CE4B224" w:rsidR="5CE4B224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Coerenţa logică</w:t>
            </w:r>
          </w:p>
        </w:tc>
        <w:tc>
          <w:tcPr>
            <w:tcW w:w="2012" w:type="dxa"/>
            <w:tcBorders>
              <w:top w:val="single" w:sz="8"/>
              <w:left w:val="single" w:sz="8"/>
              <w:bottom w:val="single" w:sz="8"/>
              <w:right w:val="single" w:sz="8"/>
            </w:tcBorders>
            <w:tcMar>
              <w:left w:w="108" w:type="dxa"/>
              <w:right w:w="108" w:type="dxa"/>
            </w:tcMar>
            <w:vAlign w:val="center"/>
          </w:tcPr>
          <w:p w:rsidR="5CE4B224" w:rsidP="5CE4B224" w:rsidRDefault="5CE4B224" w14:paraId="5391F705" w14:textId="6D9B02D4">
            <w:pPr>
              <w:spacing w:before="0" w:beforeAutospacing="off" w:after="0" w:afterAutospacing="off"/>
              <w:jc w:val="center"/>
            </w:pPr>
            <w:r w:rsidRPr="5CE4B224" w:rsidR="5CE4B224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Examen scris</w:t>
            </w:r>
          </w:p>
        </w:tc>
        <w:tc>
          <w:tcPr>
            <w:tcW w:w="1871" w:type="dxa"/>
            <w:tcBorders>
              <w:top w:val="single" w:sz="8"/>
              <w:left w:val="single" w:sz="8"/>
              <w:bottom w:val="single" w:sz="8"/>
              <w:right w:val="single" w:sz="8"/>
            </w:tcBorders>
            <w:tcMar>
              <w:left w:w="108" w:type="dxa"/>
              <w:right w:w="108" w:type="dxa"/>
            </w:tcMar>
            <w:vAlign w:val="center"/>
          </w:tcPr>
          <w:p w:rsidR="5CE4B224" w:rsidP="5CE4B224" w:rsidRDefault="5CE4B224" w14:paraId="1410E589" w14:textId="5AC65734">
            <w:pPr>
              <w:spacing w:before="0" w:beforeAutospacing="off" w:after="0" w:afterAutospacing="off"/>
              <w:jc w:val="center"/>
            </w:pPr>
            <w:r w:rsidRPr="5CE4B224" w:rsidR="5CE4B224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25 %</w:t>
            </w:r>
          </w:p>
        </w:tc>
      </w:tr>
      <w:tr w:rsidR="5CE4B224" w:rsidTr="5CE4B224" w14:paraId="70DBC876">
        <w:trPr>
          <w:trHeight w:val="135"/>
        </w:trPr>
        <w:tc>
          <w:tcPr>
            <w:tcW w:w="2682" w:type="dxa"/>
            <w:vMerge/>
            <w:tcBorders>
              <w:top w:sz="0"/>
              <w:left w:val="single" w:sz="0"/>
              <w:bottom w:val="single" w:sz="0"/>
              <w:right w:val="single" w:sz="0"/>
            </w:tcBorders>
            <w:tcMar/>
            <w:vAlign w:val="center"/>
          </w:tcPr>
          <w:p w14:paraId="5CDC9835"/>
        </w:tc>
        <w:tc>
          <w:tcPr>
            <w:tcW w:w="3891" w:type="dxa"/>
            <w:tcBorders>
              <w:top w:val="single" w:sz="8"/>
              <w:left w:val="nil"/>
              <w:bottom w:val="single" w:sz="8"/>
              <w:right w:val="single" w:sz="8"/>
            </w:tcBorders>
            <w:shd w:val="clear" w:color="auto" w:fill="D9D9D9" w:themeFill="background1" w:themeFillShade="D9"/>
            <w:tcMar>
              <w:left w:w="108" w:type="dxa"/>
              <w:right w:w="108" w:type="dxa"/>
            </w:tcMar>
            <w:vAlign w:val="top"/>
          </w:tcPr>
          <w:p w:rsidR="5CE4B224" w:rsidP="5CE4B224" w:rsidRDefault="5CE4B224" w14:paraId="1F17933B" w14:textId="309FB569">
            <w:pPr>
              <w:spacing w:before="0" w:beforeAutospacing="off" w:after="0" w:afterAutospacing="off"/>
            </w:pPr>
            <w:r w:rsidRPr="5CE4B224" w:rsidR="5CE4B224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Completitudinea portofoliului</w:t>
            </w:r>
          </w:p>
          <w:p w:rsidR="5CE4B224" w:rsidP="5CE4B224" w:rsidRDefault="5CE4B224" w14:paraId="49ADAD2B" w14:textId="5B77D99A">
            <w:pPr>
              <w:spacing w:before="0" w:beforeAutospacing="off" w:after="0" w:afterAutospacing="off"/>
            </w:pPr>
            <w:r w:rsidRPr="5CE4B224" w:rsidR="5CE4B224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Corectitudine în rezolvarea produselor</w:t>
            </w:r>
          </w:p>
          <w:p w:rsidR="5CE4B224" w:rsidP="5CE4B224" w:rsidRDefault="5CE4B224" w14:paraId="08630C36" w14:textId="18262CED">
            <w:pPr>
              <w:spacing w:before="0" w:beforeAutospacing="off" w:after="0" w:afterAutospacing="off"/>
            </w:pPr>
            <w:r w:rsidRPr="5CE4B224" w:rsidR="5CE4B224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 xml:space="preserve">Prezentare și argumentare coerentă a produselor </w:t>
            </w:r>
          </w:p>
          <w:p w:rsidR="5CE4B224" w:rsidP="5CE4B224" w:rsidRDefault="5CE4B224" w14:paraId="67763BCB" w14:textId="7BDCDF8B">
            <w:pPr>
              <w:spacing w:before="0" w:beforeAutospacing="off" w:after="0" w:afterAutospacing="off"/>
            </w:pPr>
            <w:r w:rsidRPr="5CE4B224" w:rsidR="5CE4B224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 xml:space="preserve">Complexitatea elaborarii produselor </w:t>
            </w:r>
          </w:p>
          <w:p w:rsidR="5CE4B224" w:rsidP="5CE4B224" w:rsidRDefault="5CE4B224" w14:paraId="4AFE803D" w14:textId="5EB7F13A">
            <w:pPr>
              <w:spacing w:before="0" w:beforeAutospacing="off" w:after="0" w:afterAutospacing="off"/>
            </w:pPr>
            <w:r w:rsidRPr="5CE4B224" w:rsidR="5CE4B224">
              <w:rPr>
                <w:rFonts w:ascii="Times New Roman" w:hAnsi="Times New Roman" w:eastAsia="Times New Roman" w:cs="Times New Roman"/>
                <w:b w:val="1"/>
                <w:bCs w:val="1"/>
                <w:color w:val="000000" w:themeColor="text1" w:themeTint="FF" w:themeShade="FF"/>
                <w:sz w:val="24"/>
                <w:szCs w:val="24"/>
              </w:rPr>
              <w:t xml:space="preserve">Conținutul portofoliului: </w:t>
            </w:r>
          </w:p>
          <w:p w:rsidR="5CE4B224" w:rsidP="5CE4B224" w:rsidRDefault="5CE4B224" w14:paraId="71743C51" w14:textId="5D904478">
            <w:pPr>
              <w:pStyle w:val="Listparagraf"/>
              <w:numPr>
                <w:ilvl w:val="0"/>
                <w:numId w:val="31"/>
              </w:numPr>
              <w:spacing w:before="0" w:beforeAutospacing="off" w:after="0" w:afterAutospacing="off"/>
              <w:ind w:left="720" w:right="0" w:hanging="360"/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</w:pPr>
            <w:r w:rsidRPr="5CE4B224" w:rsidR="5CE4B224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Harta conceptuala (activitate individuala /de grup)</w:t>
            </w:r>
          </w:p>
          <w:p w:rsidR="5CE4B224" w:rsidP="5CE4B224" w:rsidRDefault="5CE4B224" w14:paraId="653376EC" w14:textId="7FD137E5">
            <w:pPr>
              <w:pStyle w:val="Listparagraf"/>
              <w:numPr>
                <w:ilvl w:val="0"/>
                <w:numId w:val="31"/>
              </w:numPr>
              <w:spacing w:before="0" w:beforeAutospacing="off" w:after="0" w:afterAutospacing="off"/>
              <w:ind w:left="720" w:right="0" w:hanging="360"/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</w:pPr>
            <w:r w:rsidRPr="5CE4B224" w:rsidR="5CE4B224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 xml:space="preserve">Proiect didactic / Studiu de caz </w:t>
            </w:r>
          </w:p>
          <w:p w:rsidR="5CE4B224" w:rsidP="5CE4B224" w:rsidRDefault="5CE4B224" w14:paraId="46F5034F" w14:textId="23718D78">
            <w:pPr>
              <w:spacing w:before="0" w:beforeAutospacing="off" w:after="0" w:afterAutospacing="off"/>
            </w:pPr>
            <w:r w:rsidRPr="5CE4B224" w:rsidR="5CE4B224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altele</w:t>
            </w:r>
          </w:p>
        </w:tc>
        <w:tc>
          <w:tcPr>
            <w:tcW w:w="2012" w:type="dxa"/>
            <w:tcBorders>
              <w:top w:val="single" w:sz="8"/>
              <w:left w:val="single" w:sz="8"/>
              <w:bottom w:val="single" w:sz="8"/>
              <w:right w:val="single" w:sz="8"/>
            </w:tcBorders>
            <w:tcMar>
              <w:left w:w="108" w:type="dxa"/>
              <w:right w:w="108" w:type="dxa"/>
            </w:tcMar>
            <w:vAlign w:val="center"/>
          </w:tcPr>
          <w:p w:rsidR="5CE4B224" w:rsidP="5CE4B224" w:rsidRDefault="5CE4B224" w14:paraId="58317382" w14:textId="197895A6">
            <w:pPr>
              <w:spacing w:before="0" w:beforeAutospacing="off" w:after="0" w:afterAutospacing="off"/>
              <w:jc w:val="center"/>
            </w:pPr>
            <w:r w:rsidRPr="5CE4B224" w:rsidR="5CE4B224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Portofoliu de evaluare</w:t>
            </w:r>
          </w:p>
        </w:tc>
        <w:tc>
          <w:tcPr>
            <w:tcW w:w="1871" w:type="dxa"/>
            <w:tcBorders>
              <w:top w:val="single" w:sz="8"/>
              <w:left w:val="single" w:sz="8"/>
              <w:bottom w:val="single" w:sz="8"/>
              <w:right w:val="single" w:sz="8"/>
            </w:tcBorders>
            <w:tcMar>
              <w:left w:w="108" w:type="dxa"/>
              <w:right w:w="108" w:type="dxa"/>
            </w:tcMar>
            <w:vAlign w:val="center"/>
          </w:tcPr>
          <w:p w:rsidR="5CE4B224" w:rsidP="5CE4B224" w:rsidRDefault="5CE4B224" w14:paraId="367D7384" w14:textId="1E8B5896">
            <w:pPr>
              <w:spacing w:before="0" w:beforeAutospacing="off" w:after="0" w:afterAutospacing="off"/>
              <w:jc w:val="center"/>
            </w:pPr>
            <w:r w:rsidRPr="5CE4B224" w:rsidR="5CE4B224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25 %</w:t>
            </w:r>
          </w:p>
        </w:tc>
      </w:tr>
      <w:tr w:rsidR="5CE4B224" w:rsidTr="5CE4B224" w14:paraId="151DEF56">
        <w:trPr>
          <w:trHeight w:val="300"/>
        </w:trPr>
        <w:tc>
          <w:tcPr>
            <w:tcW w:w="10456" w:type="dxa"/>
            <w:gridSpan w:val="4"/>
            <w:tcBorders>
              <w:top w:val="nil" w:sz="8"/>
              <w:left w:val="single" w:sz="8"/>
              <w:bottom w:val="single" w:sz="8"/>
              <w:right w:val="single" w:sz="8"/>
            </w:tcBorders>
            <w:tcMar>
              <w:left w:w="108" w:type="dxa"/>
              <w:right w:w="108" w:type="dxa"/>
            </w:tcMar>
            <w:vAlign w:val="top"/>
          </w:tcPr>
          <w:p w:rsidR="5CE4B224" w:rsidP="5CE4B224" w:rsidRDefault="5CE4B224" w14:paraId="158D7F45" w14:textId="73EB24B3">
            <w:pPr>
              <w:spacing w:before="0" w:beforeAutospacing="off" w:after="0" w:afterAutospacing="off"/>
            </w:pPr>
            <w:r w:rsidRPr="5CE4B224" w:rsidR="5CE4B224">
              <w:rPr>
                <w:rFonts w:ascii="Times New Roman" w:hAnsi="Times New Roman" w:eastAsia="Times New Roman" w:cs="Times New Roman"/>
                <w:sz w:val="24"/>
                <w:szCs w:val="24"/>
              </w:rPr>
              <w:t>10.6 Condiții de promovare</w:t>
            </w:r>
          </w:p>
        </w:tc>
      </w:tr>
      <w:tr w:rsidR="5CE4B224" w:rsidTr="5CE4B224" w14:paraId="55606861">
        <w:trPr>
          <w:trHeight w:val="300"/>
        </w:trPr>
        <w:tc>
          <w:tcPr>
            <w:tcW w:w="10456" w:type="dxa"/>
            <w:gridSpan w:val="4"/>
            <w:tcBorders>
              <w:top w:val="single" w:sz="8"/>
              <w:left w:val="single" w:sz="8"/>
              <w:bottom w:val="single" w:sz="8"/>
              <w:right w:val="single" w:sz="8"/>
            </w:tcBorders>
            <w:tcMar>
              <w:left w:w="108" w:type="dxa"/>
              <w:right w:w="108" w:type="dxa"/>
            </w:tcMar>
            <w:vAlign w:val="top"/>
          </w:tcPr>
          <w:p w:rsidR="5CE4B224" w:rsidP="5CE4B224" w:rsidRDefault="5CE4B224" w14:paraId="19BDD7DC" w14:textId="6C076711">
            <w:pPr>
              <w:pStyle w:val="Listparagraf"/>
              <w:numPr>
                <w:ilvl w:val="0"/>
                <w:numId w:val="32"/>
              </w:numPr>
              <w:spacing w:before="0" w:beforeAutospacing="off" w:after="0" w:afterAutospacing="off"/>
              <w:ind w:left="641" w:right="0" w:hanging="357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 w:rsidRPr="5CE4B224" w:rsidR="5CE4B224">
              <w:rPr>
                <w:rFonts w:ascii="Times New Roman" w:hAnsi="Times New Roman" w:eastAsia="Times New Roman" w:cs="Times New Roman"/>
                <w:sz w:val="24"/>
                <w:szCs w:val="24"/>
              </w:rPr>
              <w:t>Obținerea a minim 50% din punctajul total.</w:t>
            </w:r>
          </w:p>
        </w:tc>
      </w:tr>
    </w:tbl>
    <w:p w:rsidRPr="00CD1FC7" w:rsidR="00DC450D" w:rsidP="00E176AD" w:rsidRDefault="00EF61F2" w14:paraId="30D7B7C9" w14:textId="75ECCE0C">
      <w:pPr>
        <w:spacing w:after="0" w:line="240" w:lineRule="auto"/>
        <w:rPr>
          <w:rFonts w:ascii="Times New Roman" w:hAnsi="Times New Roman"/>
          <w:b w:val="1"/>
          <w:bCs w:val="1"/>
          <w:sz w:val="24"/>
          <w:szCs w:val="24"/>
        </w:rPr>
      </w:pPr>
      <w:r w:rsidRPr="5CE4B224" w:rsidR="00EF61F2"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elgril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Pr="00CD1FC7" w:rsidR="00072B00" w:rsidTr="4BD22A3B" w14:paraId="78BF18FD" w14:textId="77777777">
        <w:tc>
          <w:tcPr>
            <w:tcW w:w="2207" w:type="dxa"/>
            <w:tcMar/>
          </w:tcPr>
          <w:p w:rsidRPr="00CD1FC7" w:rsidR="00072B00" w:rsidP="000B3BD0" w:rsidRDefault="00072B00" w14:paraId="5BE532A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Pr="00CD1FC7"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D1FC7" w:rsidR="00E176AD" w:rsidP="000B3BD0" w:rsidRDefault="00E176AD" w14:paraId="5F83081C" w14:textId="29B3A8EE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  <w:tcMar/>
          </w:tcPr>
          <w:p w:rsidRPr="00CD1FC7" w:rsidR="00072B00" w:rsidP="000B3BD0" w:rsidRDefault="00072B00" w14:paraId="169F6AC2" w14:textId="15F31BB5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:rsidRPr="00CD1FC7" w:rsidR="003C6DC8" w:rsidP="000B3BD0" w:rsidRDefault="00DE37CD" w14:paraId="40DB0ACA" w14:textId="6D61695B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Conf. univ. dr. Soare Emanuel</w:t>
            </w:r>
          </w:p>
        </w:tc>
        <w:tc>
          <w:tcPr>
            <w:tcW w:w="3982" w:type="dxa"/>
            <w:tcMar/>
          </w:tcPr>
          <w:p w:rsidRPr="00CD1FC7" w:rsidR="00072B00" w:rsidP="000B3BD0" w:rsidRDefault="00072B00" w14:paraId="5D670ACD" w14:textId="3E71FA50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Titular</w:t>
            </w:r>
            <w:r w:rsidRPr="00CD1FC7" w:rsidR="003075CA">
              <w:rPr>
                <w:rFonts w:ascii="Times New Roman" w:hAnsi="Times New Roman"/>
                <w:sz w:val="24"/>
                <w:szCs w:val="24"/>
              </w:rPr>
              <w:t>(i</w:t>
            </w:r>
            <w:r w:rsidRPr="00CD1FC7" w:rsidR="00856791">
              <w:rPr>
                <w:rFonts w:ascii="Times New Roman" w:hAnsi="Times New Roman"/>
                <w:sz w:val="24"/>
                <w:szCs w:val="24"/>
              </w:rPr>
              <w:t>i</w:t>
            </w:r>
            <w:r w:rsidRPr="00CD1FC7" w:rsidR="003075CA">
              <w:rPr>
                <w:rFonts w:ascii="Times New Roman" w:hAnsi="Times New Roman"/>
                <w:sz w:val="24"/>
                <w:szCs w:val="24"/>
              </w:rPr>
              <w:t>)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Pr="00CD1FC7" w:rsidR="003075CA">
              <w:rPr>
                <w:rFonts w:ascii="Times New Roman" w:hAnsi="Times New Roman"/>
                <w:sz w:val="24"/>
                <w:szCs w:val="24"/>
              </w:rPr>
              <w:t>aplicații</w:t>
            </w:r>
          </w:p>
          <w:p w:rsidRPr="00CD1FC7" w:rsidR="003C6DC8" w:rsidP="000B3BD0" w:rsidRDefault="00DE37CD" w14:paraId="2E39C173" w14:textId="1E828B6A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Conf. univ. dr. Soare Emanuel</w:t>
            </w:r>
          </w:p>
        </w:tc>
      </w:tr>
      <w:tr w:rsidRPr="00CD1FC7" w:rsidR="00072B00" w:rsidTr="4BD22A3B" w14:paraId="6FD081A3" w14:textId="77777777">
        <w:tc>
          <w:tcPr>
            <w:tcW w:w="2207" w:type="dxa"/>
            <w:tcMar/>
          </w:tcPr>
          <w:p w:rsidRPr="00CD1FC7" w:rsidR="00072B00" w:rsidP="000B3BD0" w:rsidRDefault="00072B00" w14:paraId="346C1E2C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color="auto" w:sz="4" w:space="0"/>
            </w:tcBorders>
            <w:tcMar/>
          </w:tcPr>
          <w:p w:rsidRPr="00CD1FC7" w:rsidR="00072B00" w:rsidP="4BD22A3B" w:rsidRDefault="00DE37CD" w14:paraId="32CE3FC6" w14:textId="4F3C2A0C">
            <w:pPr>
              <w:pStyle w:val="Normal"/>
              <w:rPr>
                <w:rFonts w:ascii="Times New Roman" w:hAnsi="Times New Roman"/>
                <w:sz w:val="24"/>
                <w:szCs w:val="24"/>
              </w:rPr>
            </w:pPr>
            <w:r w:rsidRPr="4BD22A3B" w:rsidR="3487F30C">
              <w:rPr>
                <w:rFonts w:ascii="Times New Roman" w:hAnsi="Times New Roman"/>
                <w:sz w:val="24"/>
                <w:szCs w:val="24"/>
              </w:rPr>
              <w:t>Conf. univ. Dr. Tudor Sofia-Loredana</w:t>
            </w:r>
          </w:p>
        </w:tc>
        <w:tc>
          <w:tcPr>
            <w:tcW w:w="3982" w:type="dxa"/>
            <w:tcBorders>
              <w:bottom w:val="single" w:color="auto" w:sz="4" w:space="0"/>
            </w:tcBorders>
            <w:tcMar/>
          </w:tcPr>
          <w:p w:rsidRPr="00CD1FC7" w:rsidR="00072B00" w:rsidP="4BD22A3B" w:rsidRDefault="00DE37CD" w14:paraId="2D7154D7" w14:textId="3EB1FF15">
            <w:pPr>
              <w:pStyle w:val="Normal"/>
              <w:suppressLineNumbers w:val="0"/>
              <w:bidi w:val="0"/>
              <w:spacing w:before="0" w:beforeAutospacing="off" w:after="0" w:afterAutospacing="off" w:line="240" w:lineRule="auto"/>
              <w:ind w:left="0" w:right="0"/>
              <w:jc w:val="left"/>
            </w:pPr>
            <w:r w:rsidRPr="4BD22A3B" w:rsidR="3487F30C">
              <w:rPr>
                <w:rFonts w:ascii="Times New Roman" w:hAnsi="Times New Roman"/>
                <w:sz w:val="24"/>
                <w:szCs w:val="24"/>
                <w:highlight w:val="yellow"/>
              </w:rPr>
              <w:t>Asist. Univ. Drd. Palade Coralia</w:t>
            </w:r>
          </w:p>
        </w:tc>
      </w:tr>
      <w:tr w:rsidRPr="00CD1FC7" w:rsidR="00072B00" w:rsidTr="4BD22A3B" w14:paraId="70CCFEEC" w14:textId="77777777">
        <w:tc>
          <w:tcPr>
            <w:tcW w:w="2207" w:type="dxa"/>
            <w:tcMar/>
          </w:tcPr>
          <w:p w:rsidRPr="00CD1FC7" w:rsidR="00072B00" w:rsidP="000B3BD0" w:rsidRDefault="00072B00" w14:paraId="3FBAC7CE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color="auto" w:sz="4" w:space="0"/>
            </w:tcBorders>
            <w:tcMar/>
          </w:tcPr>
          <w:p w:rsidRPr="00CD1FC7" w:rsidR="00072B00" w:rsidP="000B3BD0" w:rsidRDefault="00072B00" w14:paraId="7B900FF6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color="auto" w:sz="4" w:space="0"/>
            </w:tcBorders>
            <w:tcMar/>
          </w:tcPr>
          <w:p w:rsidRPr="00CD1FC7" w:rsidR="00072B00" w:rsidP="000B3BD0" w:rsidRDefault="00072B00" w14:paraId="60C1404F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D1FC7" w:rsidR="00072B00" w:rsidTr="4BD22A3B" w14:paraId="39AA7B7F" w14:textId="77777777">
        <w:tc>
          <w:tcPr>
            <w:tcW w:w="2207" w:type="dxa"/>
            <w:tcMar/>
          </w:tcPr>
          <w:p w:rsidRPr="00CD1FC7" w:rsidR="00072B00" w:rsidP="000B3BD0" w:rsidRDefault="00072B00" w14:paraId="65A6F754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Pr="00CD1FC7"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D1FC7" w:rsidR="00E176AD" w:rsidP="000B3BD0" w:rsidRDefault="00E176AD" w14:paraId="562E954C" w14:textId="2E488AB9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  <w:tcMar/>
          </w:tcPr>
          <w:p w:rsidRPr="00CD1FC7" w:rsidR="00E176AD" w:rsidP="000B3BD0" w:rsidRDefault="00072B00" w14:paraId="1CDF4CE1" w14:textId="1A7BEC8F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:rsidRPr="00CD1FC7" w:rsidR="00072B00" w:rsidP="000B3BD0" w:rsidRDefault="00E176AD" w14:paraId="56E69400" w14:textId="6357081E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:rsidRPr="00CD1FC7" w:rsidR="003C6DC8" w:rsidP="000B3BD0" w:rsidRDefault="003C6DC8" w14:paraId="09CF9E52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Pr="00CD1FC7" w:rsidR="00FB6888" w:rsidP="000B3BD0" w:rsidRDefault="00FB6888" w14:paraId="2497EC3C" w14:textId="73938792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:rsidRPr="00CD1FC7" w:rsidR="00FB6888" w:rsidP="000B3BD0" w:rsidRDefault="00FB6888" w14:paraId="49BB8357" w14:textId="1808CC7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D1FC7" w:rsidR="00072B00" w:rsidTr="4BD22A3B" w14:paraId="6A42378F" w14:textId="77777777">
        <w:tc>
          <w:tcPr>
            <w:tcW w:w="2207" w:type="dxa"/>
            <w:tcMar/>
          </w:tcPr>
          <w:p w:rsidRPr="00CD1FC7" w:rsidR="00072B00" w:rsidP="000B3BD0" w:rsidRDefault="00072B00" w14:paraId="4364EBD7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  <w:tcMar/>
          </w:tcPr>
          <w:p w:rsidRPr="00CD1FC7" w:rsidR="00072B00" w:rsidP="000B3BD0" w:rsidRDefault="00072B00" w14:paraId="11B86688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D1FC7" w:rsidR="003075CA" w:rsidTr="4BD22A3B" w14:paraId="6FD71419" w14:textId="77777777">
        <w:tc>
          <w:tcPr>
            <w:tcW w:w="2207" w:type="dxa"/>
            <w:tcMar/>
          </w:tcPr>
          <w:p w:rsidRPr="00CD1FC7" w:rsidR="00B4650B" w:rsidP="000B3BD0" w:rsidRDefault="003075CA" w14:paraId="03F4D1DE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:rsidRPr="00CD1FC7" w:rsidR="00E176AD" w:rsidP="000B3BD0" w:rsidRDefault="00E176AD" w14:paraId="5701BB39" w14:textId="23BEA1EF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:rsidRPr="00CD1FC7" w:rsidR="003075CA" w:rsidP="000B3BD0" w:rsidRDefault="00B4650B" w14:paraId="42CCED2E" w14:textId="3A34E007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color="auto" w:sz="4" w:space="0"/>
            </w:tcBorders>
            <w:tcMar/>
          </w:tcPr>
          <w:p w:rsidRPr="00CD1FC7" w:rsidR="00E176AD" w:rsidP="000B3BD0" w:rsidRDefault="003075CA" w14:paraId="59C206D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Decan</w:t>
            </w:r>
            <w:r w:rsidRPr="00CD1FC7"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D1FC7" w:rsidR="003075CA" w:rsidP="000B3BD0" w:rsidRDefault="00E176AD" w14:paraId="2E7175C9" w14:textId="038C83BB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:rsidRPr="00CD1FC7" w:rsidR="003075CA" w:rsidP="000B3BD0" w:rsidRDefault="003075CA" w14:paraId="4AB3D3F4" w14:textId="75DD10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Pr="00CD1FC7" w:rsidR="00FD0711" w:rsidP="000B3BD0" w:rsidRDefault="00FD0711" w14:paraId="130709C1" w14:textId="77777777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Pr="00CD1FC7" w:rsidR="00FD0711" w:rsidSect="00873DD5">
      <w:headerReference w:type="default" r:id="rId11"/>
      <w:pgSz w:w="11906" w:h="16838" w:orient="portrait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B7510A" w:rsidP="006B0230" w:rsidRDefault="00B7510A" w14:paraId="5B6B12F7" w14:textId="77777777">
      <w:pPr>
        <w:spacing w:after="0" w:line="240" w:lineRule="auto"/>
      </w:pPr>
      <w:r>
        <w:separator/>
      </w:r>
    </w:p>
  </w:endnote>
  <w:endnote w:type="continuationSeparator" w:id="0">
    <w:p w:rsidR="00B7510A" w:rsidP="006B0230" w:rsidRDefault="00B7510A" w14:paraId="278B19A1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B7510A" w:rsidP="006B0230" w:rsidRDefault="00B7510A" w14:paraId="414FD4D3" w14:textId="77777777">
      <w:pPr>
        <w:spacing w:after="0" w:line="240" w:lineRule="auto"/>
      </w:pPr>
      <w:r>
        <w:separator/>
      </w:r>
    </w:p>
  </w:footnote>
  <w:footnote w:type="continuationSeparator" w:id="0">
    <w:p w:rsidR="00B7510A" w:rsidP="006B0230" w:rsidRDefault="00B7510A" w14:paraId="798A8573" w14:textId="77777777">
      <w:pPr>
        <w:spacing w:after="0" w:line="240" w:lineRule="auto"/>
      </w:pPr>
      <w:r>
        <w:continuationSeparator/>
      </w:r>
    </w:p>
  </w:footnote>
  <w:footnote w:id="1">
    <w:p w:rsidRPr="00D605BE" w:rsidR="008D49B5" w:rsidRDefault="008D49B5" w14:paraId="0F0B1037" w14:textId="050CA08B">
      <w:pPr>
        <w:pStyle w:val="Textnotdesubsol"/>
        <w:rPr>
          <w:color w:val="FF0000"/>
        </w:rPr>
      </w:pPr>
      <w:r w:rsidRPr="00B97DD5">
        <w:rPr>
          <w:rStyle w:val="Referinnotdesubsol"/>
          <w:i/>
          <w:color w:val="7F7F7F" w:themeColor="text1" w:themeTint="80"/>
        </w:rPr>
        <w:footnoteRef/>
      </w:r>
      <w:r w:rsidRPr="00B97DD5">
        <w:rPr>
          <w:i/>
          <w:color w:val="7F7F7F" w:themeColor="text1" w:themeTint="80"/>
        </w:rPr>
        <w:t xml:space="preserve"> </w:t>
      </w:r>
      <w:r w:rsidRPr="00B97DD5" w:rsidR="00D605BE">
        <w:rPr>
          <w:i/>
          <w:color w:val="7F7F7F" w:themeColor="text1" w:themeTint="80"/>
        </w:rPr>
        <w:t xml:space="preserve">Se va calcula ținând cont că se acordă un credit pentru volumul de muncă care îi revine unui student cu </w:t>
      </w:r>
      <w:r w:rsidRPr="00B97DD5" w:rsidR="008F44F6">
        <w:rPr>
          <w:i/>
          <w:color w:val="7F7F7F" w:themeColor="text1" w:themeTint="80"/>
        </w:rPr>
        <w:t>frecvență</w:t>
      </w:r>
      <w:r w:rsidRPr="00B97DD5" w:rsidR="00D605BE">
        <w:rPr>
          <w:i/>
          <w:color w:val="7F7F7F" w:themeColor="text1" w:themeTint="80"/>
        </w:rPr>
        <w:t xml:space="preserve"> la zi pentru a echivala 25 de ore de pregătire pentru dobândirea rezultatelor </w:t>
      </w:r>
      <w:r w:rsidRPr="00B97DD5" w:rsidR="008F44F6">
        <w:rPr>
          <w:i/>
          <w:color w:val="7F7F7F" w:themeColor="text1" w:themeTint="80"/>
        </w:rPr>
        <w:t>învățării</w:t>
      </w:r>
      <w:r w:rsidRPr="00B97DD5" w:rsidR="00D605BE">
        <w:rPr>
          <w:i/>
          <w:color w:val="7F7F7F" w:themeColor="text1" w:themeTint="80"/>
        </w:rPr>
        <w:t>.</w:t>
      </w:r>
    </w:p>
  </w:footnote>
  <w:footnote w:id="2">
    <w:p w:rsidR="008D49B5" w:rsidRDefault="008D49B5" w14:paraId="6FA694A2" w14:textId="6DBDFBDF">
      <w:pPr>
        <w:pStyle w:val="Textnotdesubsol"/>
      </w:pPr>
      <w:r>
        <w:rPr>
          <w:rStyle w:val="Referinnotdesubsol"/>
        </w:rPr>
        <w:footnoteRef/>
      </w:r>
      <w:r>
        <w:t xml:space="preserve"> </w:t>
      </w:r>
      <w:r w:rsidRPr="00FF2C91">
        <w:t>Se va completa conform planului de învățământ.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Pr="00504204" w:rsidR="00563549" w:rsidTr="00CC1D4A" w14:paraId="4A6CF620" w14:textId="77777777">
      <w:trPr>
        <w:trHeight w:val="998"/>
      </w:trPr>
      <w:tc>
        <w:tcPr>
          <w:tcW w:w="600" w:type="pct"/>
          <w:vAlign w:val="center"/>
        </w:tcPr>
        <w:p w:rsidRPr="00504204" w:rsidR="00D27462" w:rsidP="00563549" w:rsidRDefault="00011494" w14:paraId="400B37D6" w14:textId="6AC774A8">
          <w:pPr>
            <w:pStyle w:val="Antet"/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vAlign w:val="center"/>
        </w:tcPr>
        <w:p w:rsidRPr="001249D6" w:rsidR="00D27462" w:rsidP="00D27462" w:rsidRDefault="00D27462" w14:paraId="0969E40A" w14:textId="2E05D220">
          <w:pPr>
            <w:pStyle w:val="Antet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:rsidRPr="00504204" w:rsidR="00D27462" w:rsidP="00D27462" w:rsidRDefault="00D27462" w14:paraId="3E5DF833" w14:textId="04ECF0FC">
          <w:pPr>
            <w:pStyle w:val="Antet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:rsidRPr="00A97B4B" w:rsidR="00D27462" w:rsidP="00A97B4B" w:rsidRDefault="00D27462" w14:paraId="5A0F7D9D" w14:textId="113E3E06">
          <w:pPr>
            <w:pStyle w:val="Antet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vAlign w:val="center"/>
        </w:tcPr>
        <w:p w:rsidRPr="00504204" w:rsidR="00D27462" w:rsidP="00011494" w:rsidRDefault="00011494" w14:paraId="1F52E6CC" w14:textId="244E31D0">
          <w:pPr>
            <w:pStyle w:val="Antet"/>
            <w:spacing w:after="0"/>
          </w:pPr>
          <w:r>
            <w:rPr>
              <w:b/>
              <w:noProof/>
              <w:spacing w:val="20"/>
              <w:sz w:val="20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6B0230" w:rsidP="00563549" w:rsidRDefault="006B0230" w14:paraId="3FFC0D45" w14:textId="32831B9F">
    <w:pPr>
      <w:pStyle w:val="Antet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xmlns:w="http://schemas.openxmlformats.org/wordprocessingml/2006/main" w:abstractNumId="31">
    <w:nsid w:val="2040ea96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30">
    <w:nsid w:val="4d50ed50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&quot;Times New Roman&quot;,serif" w:hAnsi="&quot;Times New Roman&quot;,serif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0" w15:restartNumberingAfterBreak="0">
    <w:nsid w:val="019A2F15"/>
    <w:multiLevelType w:val="hybridMultilevel"/>
    <w:tmpl w:val="D5720F34"/>
    <w:lvl w:ilvl="0">
      <w:start w:val="1"/>
      <w:numFmt w:val="decimal"/>
      <w:lvlText w:val="%1."/>
      <w:lvlJc w:val="left"/>
      <w:pPr>
        <w:ind w:left="720" w:hanging="360"/>
      </w:pPr>
      <w:rPr/>
    </w:lvl>
    <w:lvl w:ilvl="1" w:tentative="1">
      <w:start w:val="1"/>
      <w:numFmt w:val="lowerLetter"/>
      <w:lvlText w:val="%2."/>
      <w:lvlJc w:val="left"/>
      <w:pPr>
        <w:ind w:left="1440" w:hanging="360"/>
      </w:pPr>
      <w:rPr/>
    </w:lvl>
    <w:lvl w:ilvl="2" w:tentative="1">
      <w:start w:val="1"/>
      <w:numFmt w:val="lowerRoman"/>
      <w:lvlText w:val="%3."/>
      <w:lvlJc w:val="right"/>
      <w:pPr>
        <w:ind w:left="2160" w:hanging="180"/>
      </w:pPr>
      <w:rPr/>
    </w:lvl>
    <w:lvl w:ilvl="3" w:tentative="1">
      <w:start w:val="1"/>
      <w:numFmt w:val="decimal"/>
      <w:lvlText w:val="%4."/>
      <w:lvlJc w:val="left"/>
      <w:pPr>
        <w:ind w:left="2880" w:hanging="360"/>
      </w:pPr>
      <w:rPr/>
    </w:lvl>
    <w:lvl w:ilvl="4" w:tentative="1">
      <w:start w:val="1"/>
      <w:numFmt w:val="lowerLetter"/>
      <w:lvlText w:val="%5."/>
      <w:lvlJc w:val="left"/>
      <w:pPr>
        <w:ind w:left="3600" w:hanging="360"/>
      </w:pPr>
      <w:rPr/>
    </w:lvl>
    <w:lvl w:ilvl="5" w:tentative="1">
      <w:start w:val="1"/>
      <w:numFmt w:val="lowerRoman"/>
      <w:lvlText w:val="%6."/>
      <w:lvlJc w:val="right"/>
      <w:pPr>
        <w:ind w:left="4320" w:hanging="180"/>
      </w:pPr>
      <w:rPr/>
    </w:lvl>
    <w:lvl w:ilvl="6" w:tentative="1">
      <w:start w:val="1"/>
      <w:numFmt w:val="decimal"/>
      <w:lvlText w:val="%7."/>
      <w:lvlJc w:val="left"/>
      <w:pPr>
        <w:ind w:left="5040" w:hanging="360"/>
      </w:pPr>
      <w:rPr/>
    </w:lvl>
    <w:lvl w:ilvl="7" w:tentative="1">
      <w:start w:val="1"/>
      <w:numFmt w:val="lowerLetter"/>
      <w:lvlText w:val="%8."/>
      <w:lvlJc w:val="left"/>
      <w:pPr>
        <w:ind w:left="5760" w:hanging="360"/>
      </w:pPr>
      <w:rPr/>
    </w:lvl>
    <w:lvl w:ilvl="8" w:tentative="1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" w15:restartNumberingAfterBreak="0">
    <w:nsid w:val="02C91088"/>
    <w:multiLevelType w:val="hybridMultilevel"/>
    <w:tmpl w:val="E454F246"/>
    <w:lvl w:ilvl="0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6A93C0F"/>
    <w:multiLevelType w:val="hybridMultilevel"/>
    <w:tmpl w:val="7CB6F642"/>
    <w:lvl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06B206EF"/>
    <w:multiLevelType w:val="hybridMultilevel"/>
    <w:tmpl w:val="E454F246"/>
    <w:lvl w:ilvl="0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0F641AE3"/>
    <w:multiLevelType w:val="hybridMultilevel"/>
    <w:tmpl w:val="80E68524"/>
    <w:lvl w:ilvl="0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/>
    </w:lvl>
    <w:lvl w:ilvl="1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5" w15:restartNumberingAfterBreak="0">
    <w:nsid w:val="16E7627C"/>
    <w:multiLevelType w:val="hybridMultilevel"/>
    <w:tmpl w:val="AE2674A0"/>
    <w:lvl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26537BDA"/>
    <w:multiLevelType w:val="hybridMultilevel"/>
    <w:tmpl w:val="F75E5A9E"/>
    <w:lvl w:ilvl="0">
      <w:start w:val="4"/>
      <w:numFmt w:val="bullet"/>
      <w:lvlText w:val="-"/>
      <w:lvlJc w:val="left"/>
      <w:pPr>
        <w:ind w:left="720" w:hanging="360"/>
      </w:pPr>
      <w:rPr>
        <w:rFonts w:hint="default" w:ascii="Aptos" w:hAnsi="Aptos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2B6918E7"/>
    <w:multiLevelType w:val="hybridMultilevel"/>
    <w:tmpl w:val="26923990"/>
    <w:lvl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2D9016B7"/>
    <w:multiLevelType w:val="hybridMultilevel"/>
    <w:tmpl w:val="FCF4A4F6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 w:ascii="Times New Roman" w:hAnsi="Times New Roman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302C35AE"/>
    <w:multiLevelType w:val="hybridMultilevel"/>
    <w:tmpl w:val="28ACA0D8"/>
    <w:lvl w:ilvl="0">
      <w:start w:val="1"/>
      <w:numFmt w:val="decimal"/>
      <w:lvlText w:val="%1."/>
      <w:lvlJc w:val="left"/>
      <w:pPr>
        <w:ind w:left="720" w:hanging="360"/>
      </w:pPr>
      <w:rPr/>
    </w:lvl>
    <w:lvl w:ilvl="1" w:tentative="1">
      <w:start w:val="1"/>
      <w:numFmt w:val="lowerLetter"/>
      <w:lvlText w:val="%2."/>
      <w:lvlJc w:val="left"/>
      <w:pPr>
        <w:ind w:left="1440" w:hanging="360"/>
      </w:pPr>
      <w:rPr/>
    </w:lvl>
    <w:lvl w:ilvl="2" w:tentative="1">
      <w:start w:val="1"/>
      <w:numFmt w:val="lowerRoman"/>
      <w:lvlText w:val="%3."/>
      <w:lvlJc w:val="right"/>
      <w:pPr>
        <w:ind w:left="2160" w:hanging="180"/>
      </w:pPr>
      <w:rPr/>
    </w:lvl>
    <w:lvl w:ilvl="3" w:tentative="1">
      <w:start w:val="1"/>
      <w:numFmt w:val="decimal"/>
      <w:lvlText w:val="%4."/>
      <w:lvlJc w:val="left"/>
      <w:pPr>
        <w:ind w:left="2880" w:hanging="360"/>
      </w:pPr>
      <w:rPr/>
    </w:lvl>
    <w:lvl w:ilvl="4" w:tentative="1">
      <w:start w:val="1"/>
      <w:numFmt w:val="lowerLetter"/>
      <w:lvlText w:val="%5."/>
      <w:lvlJc w:val="left"/>
      <w:pPr>
        <w:ind w:left="3600" w:hanging="360"/>
      </w:pPr>
      <w:rPr/>
    </w:lvl>
    <w:lvl w:ilvl="5" w:tentative="1">
      <w:start w:val="1"/>
      <w:numFmt w:val="lowerRoman"/>
      <w:lvlText w:val="%6."/>
      <w:lvlJc w:val="right"/>
      <w:pPr>
        <w:ind w:left="4320" w:hanging="180"/>
      </w:pPr>
      <w:rPr/>
    </w:lvl>
    <w:lvl w:ilvl="6" w:tentative="1">
      <w:start w:val="1"/>
      <w:numFmt w:val="decimal"/>
      <w:lvlText w:val="%7."/>
      <w:lvlJc w:val="left"/>
      <w:pPr>
        <w:ind w:left="5040" w:hanging="360"/>
      </w:pPr>
      <w:rPr/>
    </w:lvl>
    <w:lvl w:ilvl="7" w:tentative="1">
      <w:start w:val="1"/>
      <w:numFmt w:val="lowerLetter"/>
      <w:lvlText w:val="%8."/>
      <w:lvlJc w:val="left"/>
      <w:pPr>
        <w:ind w:left="5760" w:hanging="360"/>
      </w:pPr>
      <w:rPr/>
    </w:lvl>
    <w:lvl w:ilvl="8" w:tentative="1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0" w15:restartNumberingAfterBreak="0">
    <w:nsid w:val="3B67263B"/>
    <w:multiLevelType w:val="hybridMultilevel"/>
    <w:tmpl w:val="3CEEED58"/>
    <w:lvl w:ilvl="0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hint="default" w:ascii="Symbol" w:hAnsi="Symbol"/>
        <w:color w:val="000000" w:themeColor="text1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3E452D66"/>
    <w:multiLevelType w:val="hybridMultilevel"/>
    <w:tmpl w:val="AD7E47C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45C73175"/>
    <w:multiLevelType w:val="hybridMultilevel"/>
    <w:tmpl w:val="7DE8BB6E"/>
    <w:lvl w:ilvl="0">
      <w:start w:val="1"/>
      <w:numFmt w:val="decimal"/>
      <w:lvlText w:val="%1."/>
      <w:lvlJc w:val="left"/>
      <w:pPr>
        <w:ind w:left="720" w:hanging="360"/>
      </w:pPr>
      <w:rPr/>
    </w:lvl>
    <w:lvl w:ilvl="1" w:tentative="1">
      <w:start w:val="1"/>
      <w:numFmt w:val="lowerLetter"/>
      <w:lvlText w:val="%2."/>
      <w:lvlJc w:val="left"/>
      <w:pPr>
        <w:ind w:left="1440" w:hanging="360"/>
      </w:pPr>
      <w:rPr/>
    </w:lvl>
    <w:lvl w:ilvl="2" w:tentative="1">
      <w:start w:val="1"/>
      <w:numFmt w:val="lowerRoman"/>
      <w:lvlText w:val="%3."/>
      <w:lvlJc w:val="right"/>
      <w:pPr>
        <w:ind w:left="2160" w:hanging="180"/>
      </w:pPr>
      <w:rPr/>
    </w:lvl>
    <w:lvl w:ilvl="3" w:tentative="1">
      <w:start w:val="1"/>
      <w:numFmt w:val="decimal"/>
      <w:lvlText w:val="%4."/>
      <w:lvlJc w:val="left"/>
      <w:pPr>
        <w:ind w:left="2880" w:hanging="360"/>
      </w:pPr>
      <w:rPr/>
    </w:lvl>
    <w:lvl w:ilvl="4" w:tentative="1">
      <w:start w:val="1"/>
      <w:numFmt w:val="lowerLetter"/>
      <w:lvlText w:val="%5."/>
      <w:lvlJc w:val="left"/>
      <w:pPr>
        <w:ind w:left="3600" w:hanging="360"/>
      </w:pPr>
      <w:rPr/>
    </w:lvl>
    <w:lvl w:ilvl="5" w:tentative="1">
      <w:start w:val="1"/>
      <w:numFmt w:val="lowerRoman"/>
      <w:lvlText w:val="%6."/>
      <w:lvlJc w:val="right"/>
      <w:pPr>
        <w:ind w:left="4320" w:hanging="180"/>
      </w:pPr>
      <w:rPr/>
    </w:lvl>
    <w:lvl w:ilvl="6" w:tentative="1">
      <w:start w:val="1"/>
      <w:numFmt w:val="decimal"/>
      <w:lvlText w:val="%7."/>
      <w:lvlJc w:val="left"/>
      <w:pPr>
        <w:ind w:left="5040" w:hanging="360"/>
      </w:pPr>
      <w:rPr/>
    </w:lvl>
    <w:lvl w:ilvl="7" w:tentative="1">
      <w:start w:val="1"/>
      <w:numFmt w:val="lowerLetter"/>
      <w:lvlText w:val="%8."/>
      <w:lvlJc w:val="left"/>
      <w:pPr>
        <w:ind w:left="5760" w:hanging="360"/>
      </w:pPr>
      <w:rPr/>
    </w:lvl>
    <w:lvl w:ilvl="8" w:tentative="1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3" w15:restartNumberingAfterBreak="0">
    <w:nsid w:val="49C607F2"/>
    <w:multiLevelType w:val="hybridMultilevel"/>
    <w:tmpl w:val="984E8774"/>
    <w:lvl w:ilvl="0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4ED33D10"/>
    <w:multiLevelType w:val="hybridMultilevel"/>
    <w:tmpl w:val="A9607526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F320423"/>
    <w:multiLevelType w:val="hybridMultilevel"/>
    <w:tmpl w:val="A9607526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0A052AF"/>
    <w:multiLevelType w:val="hybridMultilevel"/>
    <w:tmpl w:val="4FA2584C"/>
    <w:lvl w:ilvl="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b w:val="0"/>
        <w:sz w:val="24"/>
        <w:szCs w:val="24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545A3C28"/>
    <w:multiLevelType w:val="hybridMultilevel"/>
    <w:tmpl w:val="1D86F488"/>
    <w:lvl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5F4536F4"/>
    <w:multiLevelType w:val="hybridMultilevel"/>
    <w:tmpl w:val="A9607526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F922C24"/>
    <w:multiLevelType w:val="hybridMultilevel"/>
    <w:tmpl w:val="A9607526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2774797"/>
    <w:multiLevelType w:val="hybridMultilevel"/>
    <w:tmpl w:val="A9607526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B8E0563"/>
    <w:multiLevelType w:val="hybridMultilevel"/>
    <w:tmpl w:val="984E8774"/>
    <w:lvl w:ilvl="0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2" w15:restartNumberingAfterBreak="0">
    <w:nsid w:val="6C623A19"/>
    <w:multiLevelType w:val="hybridMultilevel"/>
    <w:tmpl w:val="2E061B3C"/>
    <w:lvl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3" w15:restartNumberingAfterBreak="0">
    <w:nsid w:val="7292125C"/>
    <w:multiLevelType w:val="hybridMultilevel"/>
    <w:tmpl w:val="162E5B9A"/>
    <w:lvl w:ilvl="0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/>
    </w:lvl>
    <w:lvl w:ilvl="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hint="default" w:ascii="Symbol" w:hAnsi="Symbol"/>
      </w:rPr>
    </w:lvl>
    <w:lvl w:ilvl="2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hint="default" w:ascii="Wingdings" w:hAnsi="Wingdings"/>
        <w:sz w:val="20"/>
        <w:szCs w:val="16"/>
      </w:rPr>
    </w:lvl>
    <w:lvl w:ilvl="3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24" w15:restartNumberingAfterBreak="0">
    <w:nsid w:val="73624C50"/>
    <w:multiLevelType w:val="hybridMultilevel"/>
    <w:tmpl w:val="12BC00E4"/>
    <w:lvl w:ilvl="0">
      <w:start w:val="1"/>
      <w:numFmt w:val="decimal"/>
      <w:lvlText w:val="%1."/>
      <w:lvlJc w:val="left"/>
      <w:pPr>
        <w:ind w:left="360" w:hanging="360"/>
      </w:pPr>
      <w:rPr>
        <w:color w:val="000000" w:themeColor="text1"/>
      </w:rPr>
    </w:lvl>
    <w:lvl w:ilvl="1" w:tentative="1">
      <w:start w:val="1"/>
      <w:numFmt w:val="lowerLetter"/>
      <w:lvlText w:val="%2."/>
      <w:lvlJc w:val="left"/>
      <w:pPr>
        <w:ind w:left="1080" w:hanging="360"/>
      </w:pPr>
    </w:lvl>
    <w:lvl w:ilvl="2" w:tentative="1">
      <w:start w:val="1"/>
      <w:numFmt w:val="lowerRoman"/>
      <w:lvlText w:val="%3."/>
      <w:lvlJc w:val="right"/>
      <w:pPr>
        <w:ind w:left="1800" w:hanging="180"/>
      </w:pPr>
    </w:lvl>
    <w:lvl w:ilvl="3" w:tentative="1">
      <w:start w:val="1"/>
      <w:numFmt w:val="decimal"/>
      <w:lvlText w:val="%4."/>
      <w:lvlJc w:val="left"/>
      <w:pPr>
        <w:ind w:left="2520" w:hanging="360"/>
      </w:pPr>
    </w:lvl>
    <w:lvl w:ilvl="4" w:tentative="1">
      <w:start w:val="1"/>
      <w:numFmt w:val="lowerLetter"/>
      <w:lvlText w:val="%5."/>
      <w:lvlJc w:val="left"/>
      <w:pPr>
        <w:ind w:left="3240" w:hanging="360"/>
      </w:pPr>
    </w:lvl>
    <w:lvl w:ilvl="5" w:tentative="1">
      <w:start w:val="1"/>
      <w:numFmt w:val="lowerRoman"/>
      <w:lvlText w:val="%6."/>
      <w:lvlJc w:val="right"/>
      <w:pPr>
        <w:ind w:left="3960" w:hanging="180"/>
      </w:pPr>
    </w:lvl>
    <w:lvl w:ilvl="6" w:tentative="1">
      <w:start w:val="1"/>
      <w:numFmt w:val="decimal"/>
      <w:lvlText w:val="%7."/>
      <w:lvlJc w:val="left"/>
      <w:pPr>
        <w:ind w:left="4680" w:hanging="360"/>
      </w:pPr>
    </w:lvl>
    <w:lvl w:ilvl="7" w:tentative="1">
      <w:start w:val="1"/>
      <w:numFmt w:val="lowerLetter"/>
      <w:lvlText w:val="%8."/>
      <w:lvlJc w:val="left"/>
      <w:pPr>
        <w:ind w:left="5400" w:hanging="360"/>
      </w:pPr>
    </w:lvl>
    <w:lvl w:ilvl="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9016E16"/>
    <w:multiLevelType w:val="hybridMultilevel"/>
    <w:tmpl w:val="421EC57A"/>
    <w:lvl w:ilvl="0">
      <w:start w:val="1"/>
      <w:numFmt w:val="bullet"/>
      <w:lvlText w:val=""/>
      <w:lvlJc w:val="left"/>
      <w:pPr>
        <w:ind w:left="1428" w:hanging="360"/>
      </w:pPr>
      <w:rPr>
        <w:rFonts w:hint="default" w:ascii="Symbol" w:hAnsi="Symbol"/>
      </w:rPr>
    </w:lvl>
    <w:lvl w:ilvl="1" w:tentative="1">
      <w:start w:val="1"/>
      <w:numFmt w:val="bullet"/>
      <w:lvlText w:val="o"/>
      <w:lvlJc w:val="left"/>
      <w:pPr>
        <w:ind w:left="2148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ind w:left="2868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ind w:left="3588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ind w:left="4308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ind w:left="5028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ind w:left="5748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ind w:left="6468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ind w:left="7188" w:hanging="360"/>
      </w:pPr>
      <w:rPr>
        <w:rFonts w:hint="default" w:ascii="Wingdings" w:hAnsi="Wingdings"/>
      </w:rPr>
    </w:lvl>
  </w:abstractNum>
  <w:abstractNum w:abstractNumId="26" w15:restartNumberingAfterBreak="0">
    <w:nsid w:val="7A8B7C6B"/>
    <w:multiLevelType w:val="hybridMultilevel"/>
    <w:tmpl w:val="A8AE83F6"/>
    <w:lvl w:ilvl="0">
      <w:start w:val="7"/>
      <w:numFmt w:val="bullet"/>
      <w:lvlText w:val="-"/>
      <w:lvlJc w:val="left"/>
      <w:pPr>
        <w:ind w:left="720" w:hanging="360"/>
      </w:pPr>
      <w:rPr>
        <w:rFonts w:hint="default" w:ascii="Times New Roman" w:hAnsi="Times New Roman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7" w15:restartNumberingAfterBreak="0">
    <w:nsid w:val="7B065B27"/>
    <w:multiLevelType w:val="hybridMultilevel"/>
    <w:tmpl w:val="825EE97E"/>
    <w:lvl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8" w15:restartNumberingAfterBreak="0">
    <w:nsid w:val="7C161DCD"/>
    <w:multiLevelType w:val="hybridMultilevel"/>
    <w:tmpl w:val="0E681772"/>
    <w:lvl w:ilvl="0">
      <w:start w:val="1"/>
      <w:numFmt w:val="bullet"/>
      <w:lvlText w:val="o"/>
      <w:lvlJc w:val="left"/>
      <w:pPr>
        <w:ind w:left="720" w:hanging="360"/>
      </w:pPr>
      <w:rPr>
        <w:rFonts w:hint="default" w:ascii="Courier New" w:hAnsi="Courier New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9" w15:restartNumberingAfterBreak="0">
    <w:nsid w:val="7F7B53E2"/>
    <w:multiLevelType w:val="hybridMultilevel"/>
    <w:tmpl w:val="A9607526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num w:numId="32">
    <w:abstractNumId w:val="31"/>
  </w:num>
  <w:num w:numId="31">
    <w:abstractNumId w:val="30"/>
  </w:num>
  <w:num w:numId="1" w16cid:durableId="398793447">
    <w:abstractNumId w:val="0"/>
  </w:num>
  <w:num w:numId="2" w16cid:durableId="1314993467">
    <w:abstractNumId w:val="12"/>
  </w:num>
  <w:num w:numId="3" w16cid:durableId="258608419">
    <w:abstractNumId w:val="9"/>
  </w:num>
  <w:num w:numId="4" w16cid:durableId="824277224">
    <w:abstractNumId w:val="21"/>
  </w:num>
  <w:num w:numId="5" w16cid:durableId="1395470212">
    <w:abstractNumId w:val="13"/>
  </w:num>
  <w:num w:numId="6" w16cid:durableId="1887570307">
    <w:abstractNumId w:val="1"/>
  </w:num>
  <w:num w:numId="7" w16cid:durableId="311913043">
    <w:abstractNumId w:val="3"/>
  </w:num>
  <w:num w:numId="8" w16cid:durableId="83376813">
    <w:abstractNumId w:val="10"/>
  </w:num>
  <w:num w:numId="9" w16cid:durableId="1415782996">
    <w:abstractNumId w:val="27"/>
  </w:num>
  <w:num w:numId="10" w16cid:durableId="115563253">
    <w:abstractNumId w:val="11"/>
  </w:num>
  <w:num w:numId="11" w16cid:durableId="1712412863">
    <w:abstractNumId w:val="4"/>
  </w:num>
  <w:num w:numId="12" w16cid:durableId="684669261">
    <w:abstractNumId w:val="23"/>
  </w:num>
  <w:num w:numId="13" w16cid:durableId="589778944">
    <w:abstractNumId w:val="14"/>
  </w:num>
  <w:num w:numId="14" w16cid:durableId="283855198">
    <w:abstractNumId w:val="16"/>
  </w:num>
  <w:num w:numId="15" w16cid:durableId="727650862">
    <w:abstractNumId w:val="15"/>
  </w:num>
  <w:num w:numId="16" w16cid:durableId="1808426706">
    <w:abstractNumId w:val="7"/>
  </w:num>
  <w:num w:numId="17" w16cid:durableId="582108211">
    <w:abstractNumId w:val="2"/>
  </w:num>
  <w:num w:numId="18" w16cid:durableId="471601454">
    <w:abstractNumId w:val="22"/>
  </w:num>
  <w:num w:numId="19" w16cid:durableId="222521144">
    <w:abstractNumId w:val="8"/>
  </w:num>
  <w:num w:numId="20" w16cid:durableId="1666738476">
    <w:abstractNumId w:val="24"/>
  </w:num>
  <w:num w:numId="21" w16cid:durableId="772676043">
    <w:abstractNumId w:val="5"/>
  </w:num>
  <w:num w:numId="22" w16cid:durableId="661348124">
    <w:abstractNumId w:val="28"/>
  </w:num>
  <w:num w:numId="23" w16cid:durableId="1415277359">
    <w:abstractNumId w:val="6"/>
  </w:num>
  <w:num w:numId="24" w16cid:durableId="2052487911">
    <w:abstractNumId w:val="26"/>
  </w:num>
  <w:num w:numId="25" w16cid:durableId="2047215338">
    <w:abstractNumId w:val="25"/>
  </w:num>
  <w:num w:numId="26" w16cid:durableId="2137720330">
    <w:abstractNumId w:val="18"/>
  </w:num>
  <w:num w:numId="27" w16cid:durableId="818568994">
    <w:abstractNumId w:val="17"/>
  </w:num>
  <w:num w:numId="28" w16cid:durableId="713234219">
    <w:abstractNumId w:val="20"/>
  </w:num>
  <w:num w:numId="29" w16cid:durableId="1040058351">
    <w:abstractNumId w:val="29"/>
  </w:num>
  <w:num w:numId="30" w16cid:durableId="450978930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doNotDisplayPageBoundaries/>
  <w:trackRevisions w:val="false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47A4"/>
    <w:rsid w:val="000067D9"/>
    <w:rsid w:val="00011494"/>
    <w:rsid w:val="00024FEB"/>
    <w:rsid w:val="000257F9"/>
    <w:rsid w:val="00042830"/>
    <w:rsid w:val="00046995"/>
    <w:rsid w:val="00051BDC"/>
    <w:rsid w:val="00057E55"/>
    <w:rsid w:val="0007008C"/>
    <w:rsid w:val="0007194F"/>
    <w:rsid w:val="00072B00"/>
    <w:rsid w:val="00077E6C"/>
    <w:rsid w:val="0008100D"/>
    <w:rsid w:val="00085094"/>
    <w:rsid w:val="00096161"/>
    <w:rsid w:val="000A5A59"/>
    <w:rsid w:val="000B053A"/>
    <w:rsid w:val="000B1429"/>
    <w:rsid w:val="000B3BD0"/>
    <w:rsid w:val="000C2BD3"/>
    <w:rsid w:val="000D3343"/>
    <w:rsid w:val="000E0211"/>
    <w:rsid w:val="000E0F5C"/>
    <w:rsid w:val="000E3686"/>
    <w:rsid w:val="000E4FBF"/>
    <w:rsid w:val="00101A4C"/>
    <w:rsid w:val="00102049"/>
    <w:rsid w:val="001104F4"/>
    <w:rsid w:val="00111AA3"/>
    <w:rsid w:val="001177E6"/>
    <w:rsid w:val="001317BB"/>
    <w:rsid w:val="0013302B"/>
    <w:rsid w:val="00136B06"/>
    <w:rsid w:val="00140EB3"/>
    <w:rsid w:val="00155123"/>
    <w:rsid w:val="00161CC5"/>
    <w:rsid w:val="0017456C"/>
    <w:rsid w:val="00182C22"/>
    <w:rsid w:val="001878EA"/>
    <w:rsid w:val="00196FD8"/>
    <w:rsid w:val="001A4A20"/>
    <w:rsid w:val="001A6CC3"/>
    <w:rsid w:val="001A7391"/>
    <w:rsid w:val="001B1709"/>
    <w:rsid w:val="001B1D5F"/>
    <w:rsid w:val="001B2D42"/>
    <w:rsid w:val="001B6453"/>
    <w:rsid w:val="001E4545"/>
    <w:rsid w:val="001F003F"/>
    <w:rsid w:val="001F0ABE"/>
    <w:rsid w:val="001F1957"/>
    <w:rsid w:val="001F250F"/>
    <w:rsid w:val="001F4669"/>
    <w:rsid w:val="001F64E5"/>
    <w:rsid w:val="001F661E"/>
    <w:rsid w:val="00200328"/>
    <w:rsid w:val="002037F7"/>
    <w:rsid w:val="00204311"/>
    <w:rsid w:val="0020512B"/>
    <w:rsid w:val="00207A26"/>
    <w:rsid w:val="00213BFC"/>
    <w:rsid w:val="0021418D"/>
    <w:rsid w:val="00225272"/>
    <w:rsid w:val="00241E04"/>
    <w:rsid w:val="002436A9"/>
    <w:rsid w:val="002441A3"/>
    <w:rsid w:val="00246F30"/>
    <w:rsid w:val="002517A0"/>
    <w:rsid w:val="002522F4"/>
    <w:rsid w:val="00253624"/>
    <w:rsid w:val="002625B0"/>
    <w:rsid w:val="00267ECC"/>
    <w:rsid w:val="0027455B"/>
    <w:rsid w:val="002812A5"/>
    <w:rsid w:val="00285303"/>
    <w:rsid w:val="00287260"/>
    <w:rsid w:val="00291777"/>
    <w:rsid w:val="00294A50"/>
    <w:rsid w:val="002A0A18"/>
    <w:rsid w:val="002A0FC9"/>
    <w:rsid w:val="002A2A27"/>
    <w:rsid w:val="002B2D67"/>
    <w:rsid w:val="002C3E30"/>
    <w:rsid w:val="002C5D1B"/>
    <w:rsid w:val="002C7828"/>
    <w:rsid w:val="002C7C5A"/>
    <w:rsid w:val="002D5B8A"/>
    <w:rsid w:val="002D606A"/>
    <w:rsid w:val="002E3E12"/>
    <w:rsid w:val="002E5ECA"/>
    <w:rsid w:val="002F0971"/>
    <w:rsid w:val="003035BC"/>
    <w:rsid w:val="003075CA"/>
    <w:rsid w:val="00323BAF"/>
    <w:rsid w:val="00324AAD"/>
    <w:rsid w:val="00333131"/>
    <w:rsid w:val="003341B8"/>
    <w:rsid w:val="003437E4"/>
    <w:rsid w:val="0034390B"/>
    <w:rsid w:val="00343DED"/>
    <w:rsid w:val="00347F53"/>
    <w:rsid w:val="003515D2"/>
    <w:rsid w:val="00351DD4"/>
    <w:rsid w:val="00353AA1"/>
    <w:rsid w:val="0035685D"/>
    <w:rsid w:val="00364359"/>
    <w:rsid w:val="00364C75"/>
    <w:rsid w:val="003665AD"/>
    <w:rsid w:val="003679B5"/>
    <w:rsid w:val="003806E1"/>
    <w:rsid w:val="003A44E3"/>
    <w:rsid w:val="003B55E2"/>
    <w:rsid w:val="003B5A02"/>
    <w:rsid w:val="003B7974"/>
    <w:rsid w:val="003C430C"/>
    <w:rsid w:val="003C6DC8"/>
    <w:rsid w:val="003D0D85"/>
    <w:rsid w:val="003D1D3B"/>
    <w:rsid w:val="003D6A63"/>
    <w:rsid w:val="003E4A22"/>
    <w:rsid w:val="003E72A5"/>
    <w:rsid w:val="003E7F77"/>
    <w:rsid w:val="003F253C"/>
    <w:rsid w:val="003F49D3"/>
    <w:rsid w:val="00405D76"/>
    <w:rsid w:val="00414517"/>
    <w:rsid w:val="0042161F"/>
    <w:rsid w:val="00426218"/>
    <w:rsid w:val="0043585E"/>
    <w:rsid w:val="00436AD6"/>
    <w:rsid w:val="00450A21"/>
    <w:rsid w:val="00453037"/>
    <w:rsid w:val="004662C2"/>
    <w:rsid w:val="004671D0"/>
    <w:rsid w:val="00473190"/>
    <w:rsid w:val="00475A89"/>
    <w:rsid w:val="00491B3C"/>
    <w:rsid w:val="004924E0"/>
    <w:rsid w:val="004971AD"/>
    <w:rsid w:val="00497817"/>
    <w:rsid w:val="004A05A3"/>
    <w:rsid w:val="004A0A11"/>
    <w:rsid w:val="004B68BF"/>
    <w:rsid w:val="004C3756"/>
    <w:rsid w:val="004D278A"/>
    <w:rsid w:val="004D4A49"/>
    <w:rsid w:val="004E0155"/>
    <w:rsid w:val="004E3886"/>
    <w:rsid w:val="004F426F"/>
    <w:rsid w:val="004F6CD3"/>
    <w:rsid w:val="005013E2"/>
    <w:rsid w:val="00502C98"/>
    <w:rsid w:val="00530A49"/>
    <w:rsid w:val="00532F3D"/>
    <w:rsid w:val="00533EB9"/>
    <w:rsid w:val="00536B72"/>
    <w:rsid w:val="00540893"/>
    <w:rsid w:val="00560272"/>
    <w:rsid w:val="00563549"/>
    <w:rsid w:val="00576EC0"/>
    <w:rsid w:val="0058346F"/>
    <w:rsid w:val="00587DCE"/>
    <w:rsid w:val="005976E7"/>
    <w:rsid w:val="005A12E1"/>
    <w:rsid w:val="005A4B4E"/>
    <w:rsid w:val="005B402D"/>
    <w:rsid w:val="005C23EC"/>
    <w:rsid w:val="005D2AE2"/>
    <w:rsid w:val="005E20A7"/>
    <w:rsid w:val="006058C6"/>
    <w:rsid w:val="006075EF"/>
    <w:rsid w:val="00607BCE"/>
    <w:rsid w:val="00630381"/>
    <w:rsid w:val="00637494"/>
    <w:rsid w:val="00637B47"/>
    <w:rsid w:val="00637CE1"/>
    <w:rsid w:val="00640429"/>
    <w:rsid w:val="0065472F"/>
    <w:rsid w:val="00656530"/>
    <w:rsid w:val="00656C36"/>
    <w:rsid w:val="006577CD"/>
    <w:rsid w:val="00660A65"/>
    <w:rsid w:val="0066288F"/>
    <w:rsid w:val="00663268"/>
    <w:rsid w:val="006743B2"/>
    <w:rsid w:val="00681037"/>
    <w:rsid w:val="006870FE"/>
    <w:rsid w:val="00690032"/>
    <w:rsid w:val="00694B2C"/>
    <w:rsid w:val="00696308"/>
    <w:rsid w:val="00696A5C"/>
    <w:rsid w:val="006A175C"/>
    <w:rsid w:val="006B0230"/>
    <w:rsid w:val="006B04FD"/>
    <w:rsid w:val="006C1CF8"/>
    <w:rsid w:val="006C2433"/>
    <w:rsid w:val="006D061F"/>
    <w:rsid w:val="006D3895"/>
    <w:rsid w:val="006D4492"/>
    <w:rsid w:val="006E2D3A"/>
    <w:rsid w:val="006E4561"/>
    <w:rsid w:val="006E5CAC"/>
    <w:rsid w:val="006E7AB8"/>
    <w:rsid w:val="006F34D3"/>
    <w:rsid w:val="006F3F6C"/>
    <w:rsid w:val="006F64C6"/>
    <w:rsid w:val="00700487"/>
    <w:rsid w:val="00702917"/>
    <w:rsid w:val="00704B23"/>
    <w:rsid w:val="00706197"/>
    <w:rsid w:val="007122B4"/>
    <w:rsid w:val="007209ED"/>
    <w:rsid w:val="00723DB0"/>
    <w:rsid w:val="00730CEE"/>
    <w:rsid w:val="00733BD4"/>
    <w:rsid w:val="007449F1"/>
    <w:rsid w:val="00745DEC"/>
    <w:rsid w:val="00746248"/>
    <w:rsid w:val="00754636"/>
    <w:rsid w:val="0075757C"/>
    <w:rsid w:val="00757C43"/>
    <w:rsid w:val="00761633"/>
    <w:rsid w:val="00762B26"/>
    <w:rsid w:val="0077312B"/>
    <w:rsid w:val="007740E0"/>
    <w:rsid w:val="007927E2"/>
    <w:rsid w:val="007A0AF3"/>
    <w:rsid w:val="007A1B42"/>
    <w:rsid w:val="007A50A0"/>
    <w:rsid w:val="007A6A25"/>
    <w:rsid w:val="007B2369"/>
    <w:rsid w:val="007B73A6"/>
    <w:rsid w:val="007C374C"/>
    <w:rsid w:val="007C3E40"/>
    <w:rsid w:val="007C6BB6"/>
    <w:rsid w:val="007D54AA"/>
    <w:rsid w:val="007D57DE"/>
    <w:rsid w:val="007E723C"/>
    <w:rsid w:val="007F1770"/>
    <w:rsid w:val="007F393B"/>
    <w:rsid w:val="007F3F04"/>
    <w:rsid w:val="007F6B7E"/>
    <w:rsid w:val="00801DB0"/>
    <w:rsid w:val="008027E9"/>
    <w:rsid w:val="008043E3"/>
    <w:rsid w:val="00804A3A"/>
    <w:rsid w:val="008061BA"/>
    <w:rsid w:val="00816871"/>
    <w:rsid w:val="00816B11"/>
    <w:rsid w:val="00816EC6"/>
    <w:rsid w:val="00817309"/>
    <w:rsid w:val="00827BE0"/>
    <w:rsid w:val="0083153A"/>
    <w:rsid w:val="008326E0"/>
    <w:rsid w:val="0083335E"/>
    <w:rsid w:val="00835EAD"/>
    <w:rsid w:val="008421F0"/>
    <w:rsid w:val="00850EF4"/>
    <w:rsid w:val="00853A0A"/>
    <w:rsid w:val="00854611"/>
    <w:rsid w:val="00856791"/>
    <w:rsid w:val="00860132"/>
    <w:rsid w:val="00861CAE"/>
    <w:rsid w:val="008712DB"/>
    <w:rsid w:val="00873DD5"/>
    <w:rsid w:val="00874555"/>
    <w:rsid w:val="00880A77"/>
    <w:rsid w:val="00881875"/>
    <w:rsid w:val="008834CF"/>
    <w:rsid w:val="00884244"/>
    <w:rsid w:val="00895B6A"/>
    <w:rsid w:val="00897094"/>
    <w:rsid w:val="00897E4F"/>
    <w:rsid w:val="008A1E7A"/>
    <w:rsid w:val="008A7114"/>
    <w:rsid w:val="008B4A1F"/>
    <w:rsid w:val="008B5BEA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1383B"/>
    <w:rsid w:val="00916D13"/>
    <w:rsid w:val="00924485"/>
    <w:rsid w:val="00925E06"/>
    <w:rsid w:val="00926C0E"/>
    <w:rsid w:val="00930CE9"/>
    <w:rsid w:val="00931559"/>
    <w:rsid w:val="0094747F"/>
    <w:rsid w:val="00962A3E"/>
    <w:rsid w:val="00964386"/>
    <w:rsid w:val="009739F4"/>
    <w:rsid w:val="00975323"/>
    <w:rsid w:val="00987DA3"/>
    <w:rsid w:val="00994E0F"/>
    <w:rsid w:val="009A162C"/>
    <w:rsid w:val="009A64D0"/>
    <w:rsid w:val="009B0688"/>
    <w:rsid w:val="009B449A"/>
    <w:rsid w:val="009B751A"/>
    <w:rsid w:val="009C1184"/>
    <w:rsid w:val="009C6E3E"/>
    <w:rsid w:val="009E04C1"/>
    <w:rsid w:val="009E3379"/>
    <w:rsid w:val="009E64C2"/>
    <w:rsid w:val="009E6519"/>
    <w:rsid w:val="009F003A"/>
    <w:rsid w:val="009F14B8"/>
    <w:rsid w:val="009F2776"/>
    <w:rsid w:val="009F3B07"/>
    <w:rsid w:val="00A1052A"/>
    <w:rsid w:val="00A1304B"/>
    <w:rsid w:val="00A225CE"/>
    <w:rsid w:val="00A22F09"/>
    <w:rsid w:val="00A251A3"/>
    <w:rsid w:val="00A26298"/>
    <w:rsid w:val="00A26CB8"/>
    <w:rsid w:val="00A32B38"/>
    <w:rsid w:val="00A343BA"/>
    <w:rsid w:val="00A345D4"/>
    <w:rsid w:val="00A352F6"/>
    <w:rsid w:val="00A36A0C"/>
    <w:rsid w:val="00A4486F"/>
    <w:rsid w:val="00A45D21"/>
    <w:rsid w:val="00A5014E"/>
    <w:rsid w:val="00A528C7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7B4B"/>
    <w:rsid w:val="00AA5BBD"/>
    <w:rsid w:val="00AB18CF"/>
    <w:rsid w:val="00AB2B0B"/>
    <w:rsid w:val="00AB36EF"/>
    <w:rsid w:val="00AB4BB4"/>
    <w:rsid w:val="00AB549C"/>
    <w:rsid w:val="00AD46A4"/>
    <w:rsid w:val="00AD48B4"/>
    <w:rsid w:val="00AD6760"/>
    <w:rsid w:val="00AE0EFD"/>
    <w:rsid w:val="00B13421"/>
    <w:rsid w:val="00B33D7D"/>
    <w:rsid w:val="00B4650B"/>
    <w:rsid w:val="00B53C95"/>
    <w:rsid w:val="00B54B49"/>
    <w:rsid w:val="00B559AB"/>
    <w:rsid w:val="00B609FA"/>
    <w:rsid w:val="00B7109F"/>
    <w:rsid w:val="00B7391E"/>
    <w:rsid w:val="00B7510A"/>
    <w:rsid w:val="00B77AA7"/>
    <w:rsid w:val="00B802B0"/>
    <w:rsid w:val="00B91DB1"/>
    <w:rsid w:val="00B95F96"/>
    <w:rsid w:val="00B96466"/>
    <w:rsid w:val="00B97DD5"/>
    <w:rsid w:val="00BA0EDC"/>
    <w:rsid w:val="00BA18E7"/>
    <w:rsid w:val="00BA733F"/>
    <w:rsid w:val="00BB50D8"/>
    <w:rsid w:val="00BB7D82"/>
    <w:rsid w:val="00BC246B"/>
    <w:rsid w:val="00BC54CA"/>
    <w:rsid w:val="00BD7432"/>
    <w:rsid w:val="00BE0C98"/>
    <w:rsid w:val="00BE2474"/>
    <w:rsid w:val="00C016EB"/>
    <w:rsid w:val="00C036D6"/>
    <w:rsid w:val="00C116E4"/>
    <w:rsid w:val="00C1183D"/>
    <w:rsid w:val="00C14143"/>
    <w:rsid w:val="00C1599F"/>
    <w:rsid w:val="00C176B6"/>
    <w:rsid w:val="00C2419B"/>
    <w:rsid w:val="00C26673"/>
    <w:rsid w:val="00C33B75"/>
    <w:rsid w:val="00C36E73"/>
    <w:rsid w:val="00C37AFA"/>
    <w:rsid w:val="00C424BD"/>
    <w:rsid w:val="00C62788"/>
    <w:rsid w:val="00C62D93"/>
    <w:rsid w:val="00C766FA"/>
    <w:rsid w:val="00C83775"/>
    <w:rsid w:val="00C85AC1"/>
    <w:rsid w:val="00C94D36"/>
    <w:rsid w:val="00CA201F"/>
    <w:rsid w:val="00CA2643"/>
    <w:rsid w:val="00CA4954"/>
    <w:rsid w:val="00CA7575"/>
    <w:rsid w:val="00CB5500"/>
    <w:rsid w:val="00CB707D"/>
    <w:rsid w:val="00CB7DA8"/>
    <w:rsid w:val="00CC09F3"/>
    <w:rsid w:val="00CC6774"/>
    <w:rsid w:val="00CD05ED"/>
    <w:rsid w:val="00CD1FC7"/>
    <w:rsid w:val="00CD5D12"/>
    <w:rsid w:val="00CE0CD9"/>
    <w:rsid w:val="00CE29EC"/>
    <w:rsid w:val="00CE5598"/>
    <w:rsid w:val="00CE6B0C"/>
    <w:rsid w:val="00CE71E1"/>
    <w:rsid w:val="00CF5639"/>
    <w:rsid w:val="00CF76AB"/>
    <w:rsid w:val="00D00A03"/>
    <w:rsid w:val="00D00EE2"/>
    <w:rsid w:val="00D02F9C"/>
    <w:rsid w:val="00D02FE3"/>
    <w:rsid w:val="00D06BD1"/>
    <w:rsid w:val="00D06D4B"/>
    <w:rsid w:val="00D14F4C"/>
    <w:rsid w:val="00D16BC3"/>
    <w:rsid w:val="00D16F17"/>
    <w:rsid w:val="00D25D2D"/>
    <w:rsid w:val="00D27462"/>
    <w:rsid w:val="00D27F89"/>
    <w:rsid w:val="00D31C96"/>
    <w:rsid w:val="00D3554F"/>
    <w:rsid w:val="00D369A3"/>
    <w:rsid w:val="00D41E43"/>
    <w:rsid w:val="00D4321A"/>
    <w:rsid w:val="00D434C7"/>
    <w:rsid w:val="00D455BF"/>
    <w:rsid w:val="00D46EF7"/>
    <w:rsid w:val="00D605BE"/>
    <w:rsid w:val="00D618A9"/>
    <w:rsid w:val="00D7773C"/>
    <w:rsid w:val="00D82786"/>
    <w:rsid w:val="00D85A8D"/>
    <w:rsid w:val="00D87395"/>
    <w:rsid w:val="00D9632C"/>
    <w:rsid w:val="00DA433D"/>
    <w:rsid w:val="00DB2E68"/>
    <w:rsid w:val="00DC2572"/>
    <w:rsid w:val="00DC450D"/>
    <w:rsid w:val="00DC67BF"/>
    <w:rsid w:val="00DD2B25"/>
    <w:rsid w:val="00DD532D"/>
    <w:rsid w:val="00DE37CD"/>
    <w:rsid w:val="00DE3F01"/>
    <w:rsid w:val="00DF11DA"/>
    <w:rsid w:val="00DF2EBE"/>
    <w:rsid w:val="00DF6ACB"/>
    <w:rsid w:val="00E017F8"/>
    <w:rsid w:val="00E02214"/>
    <w:rsid w:val="00E037F6"/>
    <w:rsid w:val="00E10ACB"/>
    <w:rsid w:val="00E116EB"/>
    <w:rsid w:val="00E1550B"/>
    <w:rsid w:val="00E176AD"/>
    <w:rsid w:val="00E20BD3"/>
    <w:rsid w:val="00E212DD"/>
    <w:rsid w:val="00E31041"/>
    <w:rsid w:val="00E3142E"/>
    <w:rsid w:val="00E352FA"/>
    <w:rsid w:val="00E437C3"/>
    <w:rsid w:val="00E5213F"/>
    <w:rsid w:val="00E56AA2"/>
    <w:rsid w:val="00E6114C"/>
    <w:rsid w:val="00E70E1A"/>
    <w:rsid w:val="00E71898"/>
    <w:rsid w:val="00E76695"/>
    <w:rsid w:val="00E80DB9"/>
    <w:rsid w:val="00E855E1"/>
    <w:rsid w:val="00E85C51"/>
    <w:rsid w:val="00E87AFB"/>
    <w:rsid w:val="00E91F96"/>
    <w:rsid w:val="00EA0AA9"/>
    <w:rsid w:val="00EA35DA"/>
    <w:rsid w:val="00EB1368"/>
    <w:rsid w:val="00EC00D3"/>
    <w:rsid w:val="00EC4964"/>
    <w:rsid w:val="00ED7111"/>
    <w:rsid w:val="00EE0E8F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02B4"/>
    <w:rsid w:val="00F054FF"/>
    <w:rsid w:val="00F10B46"/>
    <w:rsid w:val="00F147C2"/>
    <w:rsid w:val="00F15C49"/>
    <w:rsid w:val="00F17B93"/>
    <w:rsid w:val="00F232D5"/>
    <w:rsid w:val="00F27495"/>
    <w:rsid w:val="00F31C12"/>
    <w:rsid w:val="00F352DE"/>
    <w:rsid w:val="00F36AE2"/>
    <w:rsid w:val="00F413D2"/>
    <w:rsid w:val="00F43691"/>
    <w:rsid w:val="00F50D8A"/>
    <w:rsid w:val="00F51B11"/>
    <w:rsid w:val="00F52A7A"/>
    <w:rsid w:val="00F56343"/>
    <w:rsid w:val="00F60150"/>
    <w:rsid w:val="00F74C37"/>
    <w:rsid w:val="00F768FE"/>
    <w:rsid w:val="00F77194"/>
    <w:rsid w:val="00F8136E"/>
    <w:rsid w:val="00F827FC"/>
    <w:rsid w:val="00F90C98"/>
    <w:rsid w:val="00F9613F"/>
    <w:rsid w:val="00F972C4"/>
    <w:rsid w:val="00FA037A"/>
    <w:rsid w:val="00FA0ADD"/>
    <w:rsid w:val="00FA52D0"/>
    <w:rsid w:val="00FA53B9"/>
    <w:rsid w:val="00FB3965"/>
    <w:rsid w:val="00FB4ADB"/>
    <w:rsid w:val="00FB55B0"/>
    <w:rsid w:val="00FB608B"/>
    <w:rsid w:val="00FB6888"/>
    <w:rsid w:val="00FB7977"/>
    <w:rsid w:val="00FC257E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05BA"/>
    <w:rsid w:val="00FF2C91"/>
    <w:rsid w:val="00FF530D"/>
    <w:rsid w:val="0C161A40"/>
    <w:rsid w:val="0CCE3A71"/>
    <w:rsid w:val="0DA33D69"/>
    <w:rsid w:val="107FB6E1"/>
    <w:rsid w:val="136E1F19"/>
    <w:rsid w:val="1886F46F"/>
    <w:rsid w:val="19A0A33D"/>
    <w:rsid w:val="1B82A3CE"/>
    <w:rsid w:val="1C6FA3D4"/>
    <w:rsid w:val="1CBF4F4B"/>
    <w:rsid w:val="1E2D9222"/>
    <w:rsid w:val="1FE97F8D"/>
    <w:rsid w:val="2487E8DF"/>
    <w:rsid w:val="25662D79"/>
    <w:rsid w:val="28148D61"/>
    <w:rsid w:val="2840BB8D"/>
    <w:rsid w:val="284C871F"/>
    <w:rsid w:val="2A03914C"/>
    <w:rsid w:val="2AAAF0BC"/>
    <w:rsid w:val="2C31FEAC"/>
    <w:rsid w:val="3487F30C"/>
    <w:rsid w:val="36B2278C"/>
    <w:rsid w:val="37B8052C"/>
    <w:rsid w:val="37BBFEA7"/>
    <w:rsid w:val="381E8913"/>
    <w:rsid w:val="385A5422"/>
    <w:rsid w:val="39CFA4C6"/>
    <w:rsid w:val="444AF4F9"/>
    <w:rsid w:val="46A5A95B"/>
    <w:rsid w:val="48CC9DEF"/>
    <w:rsid w:val="49E571EF"/>
    <w:rsid w:val="4A0E82D5"/>
    <w:rsid w:val="4BD22A3B"/>
    <w:rsid w:val="4C8F382C"/>
    <w:rsid w:val="4E8BDC41"/>
    <w:rsid w:val="4EE7A24C"/>
    <w:rsid w:val="5209D267"/>
    <w:rsid w:val="53822FA4"/>
    <w:rsid w:val="554258CD"/>
    <w:rsid w:val="57EF03DD"/>
    <w:rsid w:val="5B232E0B"/>
    <w:rsid w:val="5B486057"/>
    <w:rsid w:val="5C9719EC"/>
    <w:rsid w:val="5CE4B224"/>
    <w:rsid w:val="5D27F95C"/>
    <w:rsid w:val="651838C4"/>
    <w:rsid w:val="651838C4"/>
    <w:rsid w:val="6B7653A3"/>
    <w:rsid w:val="6B859D78"/>
    <w:rsid w:val="6CB94325"/>
    <w:rsid w:val="6CB94325"/>
    <w:rsid w:val="6E4733C5"/>
    <w:rsid w:val="6F5068BB"/>
    <w:rsid w:val="6F5068BB"/>
    <w:rsid w:val="6F9CE1F6"/>
    <w:rsid w:val="724297F9"/>
    <w:rsid w:val="73037DAA"/>
    <w:rsid w:val="739F221E"/>
    <w:rsid w:val="781E43B2"/>
    <w:rsid w:val="7A003AA0"/>
    <w:rsid w:val="7A89777D"/>
    <w:rsid w:val="7FB4961F"/>
    <w:rsid w:val="7FB496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hAnsi="Calibri" w:eastAsia="Times New Roman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semiHidden="1" w:unhideWhenUsed="1" w:qFormat="1"/>
    <w:lsdException w:name="heading 3" w:locked="1" w:uiPriority="0" w:semiHidden="1" w:unhideWhenUsed="1" w:qFormat="1"/>
    <w:lsdException w:name="heading 4" w:locked="1" w:uiPriority="0" w:semiHidden="1" w:unhideWhenUsed="1" w:qFormat="1"/>
    <w:lsdException w:name="heading 5" w:locked="1" w:uiPriority="0" w:semiHidden="1" w:unhideWhenUsed="1" w:qFormat="1"/>
    <w:lsdException w:name="heading 6" w:locked="1" w:uiPriority="0" w:semiHidden="1" w:unhideWhenUsed="1" w:qFormat="1"/>
    <w:lsdException w:name="heading 7" w:locked="1" w:uiPriority="0" w:semiHidden="1" w:unhideWhenUsed="1" w:qFormat="1"/>
    <w:lsdException w:name="heading 8" w:locked="1" w:uiPriority="0" w:semiHidden="1" w:unhideWhenUsed="1" w:qFormat="1"/>
    <w:lsdException w:name="heading 9" w:locked="1" w:uiPriority="0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semiHidden="1" w:unhideWhenUsed="1"/>
    <w:lsdException w:name="toc 2" w:locked="1" w:uiPriority="0" w:semiHidden="1" w:unhideWhenUsed="1"/>
    <w:lsdException w:name="toc 3" w:locked="1" w:uiPriority="0" w:semiHidden="1" w:unhideWhenUsed="1"/>
    <w:lsdException w:name="toc 4" w:locked="1" w:uiPriority="0" w:semiHidden="1" w:unhideWhenUsed="1"/>
    <w:lsdException w:name="toc 5" w:locked="1" w:uiPriority="0" w:semiHidden="1" w:unhideWhenUsed="1"/>
    <w:lsdException w:name="toc 6" w:locked="1" w:uiPriority="0" w:semiHidden="1" w:unhideWhenUsed="1"/>
    <w:lsdException w:name="toc 7" w:locked="1" w:uiPriority="0" w:semiHidden="1" w:unhideWhenUsed="1"/>
    <w:lsdException w:name="toc 8" w:locked="1" w:uiPriority="0" w:semiHidden="1" w:unhideWhenUsed="1"/>
    <w:lsdException w:name="toc 9" w:locked="1" w:uiPriority="0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semiHidden="1" w:unhideWhenUsed="1"/>
    <w:lsdException w:name="Body Text" w:uiPriority="0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CC6774"/>
    <w:rPr>
      <w:rFonts w:cs="Times New Roman"/>
      <w:lang w:val="ro-RO"/>
    </w:rPr>
  </w:style>
  <w:style w:type="paragraph" w:styleId="Titlu2">
    <w:name w:val="heading 2"/>
    <w:basedOn w:val="Normal"/>
    <w:next w:val="Normal"/>
    <w:link w:val="Titlu2Caracter"/>
    <w:uiPriority w:val="9"/>
    <w:unhideWhenUsed/>
    <w:qFormat/>
    <w:pPr>
      <w:keepNext/>
      <w:keepLines/>
      <w:spacing w:before="40" w:after="0"/>
      <w:outlineLvl w:val="1"/>
    </w:pPr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Titlu3">
    <w:name w:val="heading 3"/>
    <w:basedOn w:val="Normal"/>
    <w:next w:val="Normal"/>
    <w:link w:val="Titlu3Caracte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styleId="Fontdeparagrafimplicit" w:default="1">
    <w:name w:val="Default Paragraph Font"/>
    <w:uiPriority w:val="1"/>
    <w:unhideWhenUsed/>
  </w:style>
  <w:style w:type="table" w:styleId="Tabel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FrListare" w:default="1">
    <w:name w:val="No List"/>
    <w:uiPriority w:val="99"/>
    <w:semiHidden/>
    <w:unhideWhenUsed/>
  </w:style>
  <w:style w:type="paragraph" w:styleId="Listparagraf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elgril">
    <w:name w:val="Table Grid"/>
    <w:basedOn w:val="Tabel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TextnBalon">
    <w:name w:val="Balloon Text"/>
    <w:basedOn w:val="Normal"/>
    <w:link w:val="TextnBalonCaracter"/>
    <w:uiPriority w:val="99"/>
    <w:semiHidden/>
    <w:rsid w:val="005A12E1"/>
    <w:rPr>
      <w:rFonts w:ascii="Tahoma" w:hAnsi="Tahoma" w:cs="Tahoma"/>
      <w:sz w:val="16"/>
      <w:szCs w:val="16"/>
    </w:rPr>
  </w:style>
  <w:style w:type="character" w:styleId="TextnBalonCaracter" w:customStyle="1">
    <w:name w:val="Text în Balon Caracter"/>
    <w:basedOn w:val="Fontdeparagrafimplicit"/>
    <w:link w:val="TextnBalon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Antet">
    <w:name w:val="header"/>
    <w:basedOn w:val="Normal"/>
    <w:link w:val="AntetCaracte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AntetCaracter" w:customStyle="1">
    <w:name w:val="Antet Caracter"/>
    <w:basedOn w:val="Fontdeparagrafimplicit"/>
    <w:link w:val="Antet"/>
    <w:uiPriority w:val="99"/>
    <w:locked/>
    <w:rsid w:val="006B0230"/>
    <w:rPr>
      <w:rFonts w:cs="Times New Roman"/>
      <w:lang w:val="ro-RO" w:eastAsia="x-none"/>
    </w:rPr>
  </w:style>
  <w:style w:type="paragraph" w:styleId="Subsol">
    <w:name w:val="footer"/>
    <w:basedOn w:val="Normal"/>
    <w:link w:val="SubsolCaracte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SubsolCaracter" w:customStyle="1">
    <w:name w:val="Subsol Caracter"/>
    <w:basedOn w:val="Fontdeparagrafimplicit"/>
    <w:link w:val="Subsol"/>
    <w:uiPriority w:val="99"/>
    <w:locked/>
    <w:rsid w:val="006B0230"/>
    <w:rPr>
      <w:rFonts w:cs="Times New Roman"/>
      <w:lang w:val="ro-RO" w:eastAsia="x-none"/>
    </w:rPr>
  </w:style>
  <w:style w:type="character" w:styleId="Titlu3Caracter" w:customStyle="1">
    <w:name w:val="Titlu 3 Caracter"/>
    <w:basedOn w:val="Fontdeparagrafimplicit"/>
    <w:link w:val="Titlu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styleId="fontstyle01" w:customStyle="1">
    <w:name w:val="fontstyle01"/>
    <w:basedOn w:val="Fontdeparagrafimplicit"/>
    <w:rsid w:val="00C116E4"/>
    <w:rPr>
      <w:rFonts w:hint="default" w:ascii="VerdanaRegular" w:hAnsi="VerdanaRegular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Fontdeparagrafimplicit"/>
    <w:uiPriority w:val="99"/>
    <w:unhideWhenUsed/>
    <w:rPr>
      <w:color w:val="0000FF" w:themeColor="hyperlink"/>
      <w:u w:val="single"/>
    </w:rPr>
  </w:style>
  <w:style w:type="character" w:styleId="Titlu2Caracter" w:customStyle="1">
    <w:name w:val="Titlu 2 Caracter"/>
    <w:basedOn w:val="Fontdeparagrafimplicit"/>
    <w:link w:val="Titlu2"/>
    <w:uiPriority w:val="9"/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Corptext">
    <w:name w:val="Body Text"/>
    <w:basedOn w:val="Normal"/>
    <w:link w:val="CorptextCaracter"/>
    <w:rsid w:val="00801DB0"/>
    <w:pPr>
      <w:spacing w:after="120"/>
    </w:pPr>
    <w:rPr>
      <w:rFonts w:eastAsia="Calibri"/>
      <w:lang w:val="en-US"/>
    </w:rPr>
  </w:style>
  <w:style w:type="character" w:styleId="CorptextCaracter" w:customStyle="1">
    <w:name w:val="Corp text Caracter"/>
    <w:basedOn w:val="Fontdeparagrafimplicit"/>
    <w:link w:val="Corptext"/>
    <w:rsid w:val="00801DB0"/>
    <w:rPr>
      <w:rFonts w:eastAsia="Calibri" w:cs="Times New Roman"/>
    </w:rPr>
  </w:style>
  <w:style w:type="character" w:styleId="Referincomentariu">
    <w:name w:val="annotation reference"/>
    <w:basedOn w:val="Fontdeparagrafimplicit"/>
    <w:uiPriority w:val="99"/>
    <w:semiHidden/>
    <w:unhideWhenUsed/>
    <w:rsid w:val="003341B8"/>
    <w:rPr>
      <w:sz w:val="16"/>
      <w:szCs w:val="16"/>
    </w:rPr>
  </w:style>
  <w:style w:type="paragraph" w:styleId="Textcomentariu">
    <w:name w:val="annotation text"/>
    <w:basedOn w:val="Normal"/>
    <w:link w:val="TextcomentariuCaracte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styleId="TextcomentariuCaracter" w:customStyle="1">
    <w:name w:val="Text comentariu Caracter"/>
    <w:basedOn w:val="Fontdeparagrafimplicit"/>
    <w:link w:val="Textcomentariu"/>
    <w:uiPriority w:val="99"/>
    <w:rsid w:val="003341B8"/>
    <w:rPr>
      <w:rFonts w:cs="Times New Roman"/>
      <w:sz w:val="20"/>
      <w:szCs w:val="20"/>
      <w:lang w:val="ro-RO"/>
    </w:rPr>
  </w:style>
  <w:style w:type="paragraph" w:styleId="SubiectComentariu">
    <w:name w:val="annotation subject"/>
    <w:basedOn w:val="Textcomentariu"/>
    <w:next w:val="Textcomentariu"/>
    <w:link w:val="SubiectComentariuCaracter"/>
    <w:uiPriority w:val="99"/>
    <w:semiHidden/>
    <w:unhideWhenUsed/>
    <w:rsid w:val="003341B8"/>
    <w:rPr>
      <w:b/>
      <w:bCs/>
    </w:rPr>
  </w:style>
  <w:style w:type="character" w:styleId="SubiectComentariuCaracter" w:customStyle="1">
    <w:name w:val="Subiect Comentariu Caracter"/>
    <w:basedOn w:val="TextcomentariuCaracter"/>
    <w:link w:val="SubiectComentariu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zuire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Textnotdesubsol">
    <w:name w:val="footnote text"/>
    <w:basedOn w:val="Normal"/>
    <w:link w:val="TextnotdesubsolCaracte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styleId="TextnotdesubsolCaracter" w:customStyle="1">
    <w:name w:val="Text notă de subsol Caracter"/>
    <w:basedOn w:val="Fontdeparagrafimplicit"/>
    <w:link w:val="Textnotdesubsol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Referinnotdesubsol">
    <w:name w:val="footnote reference"/>
    <w:basedOn w:val="Fontdeparagrafimplicit"/>
    <w:uiPriority w:val="99"/>
    <w:semiHidden/>
    <w:unhideWhenUsed/>
    <w:rsid w:val="008D49B5"/>
    <w:rPr>
      <w:vertAlign w:val="superscript"/>
    </w:rPr>
  </w:style>
  <w:style w:type="paragraph" w:styleId="Style1" w:customStyle="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Accentuat">
    <w:name w:val="Emphasis"/>
    <w:basedOn w:val="Fontdeparagrafimplici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character" w:styleId="MeniuneNerezolvat">
    <w:name w:val="Unresolved Mention"/>
    <w:basedOn w:val="Fontdeparagrafimplicit"/>
    <w:uiPriority w:val="99"/>
    <w:semiHidden/>
    <w:unhideWhenUsed/>
    <w:rsid w:val="00D4321A"/>
    <w:rPr>
      <w:color w:val="605E5C"/>
      <w:shd w:val="clear" w:color="auto" w:fill="E1DFDD"/>
    </w:rPr>
  </w:style>
  <w:style w:type="paragraph" w:styleId="Frspaiere">
    <w:name w:val="No Spacing"/>
    <w:uiPriority w:val="1"/>
    <w:qFormat/>
    <w:rsid w:val="00CD1FC7"/>
    <w:pPr>
      <w:spacing w:after="0" w:line="240" w:lineRule="auto"/>
    </w:pPr>
    <w:rPr>
      <w:rFonts w:cs="Times New Roman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te a new document." ma:contentTypeScope="" ma:versionID="39a3110f9d026fdc42b6c4a9265df926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30fa39c8353d90b11d493162fa2d1db4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D7D6897-DE44-443D-BCD0-37FE4FDF95E0}"/>
</file>

<file path=customXml/itemProps2.xml><?xml version="1.0" encoding="utf-8"?>
<ds:datastoreItem xmlns:ds="http://schemas.openxmlformats.org/officeDocument/2006/customXml" ds:itemID="{48AE59E2-046E-4C81-BF25-4352F2B4C0B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creator>MARIA-MAGDALENA STAN (139054)</dc:creator>
  <lastModifiedBy>SOFIA-LOREDANA TUDOR (139057)</lastModifiedBy>
  <revision>25</revision>
  <dcterms:created xsi:type="dcterms:W3CDTF">2025-09-24T05:41:00.0000000Z</dcterms:created>
  <dcterms:modified xsi:type="dcterms:W3CDTF">2025-11-05T22:23:41.0631178Z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